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551" w:tblpY="368"/>
        <w:tblW w:w="963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20"/>
        <w:gridCol w:w="6812"/>
      </w:tblGrid>
      <w:tr w:rsidR="008F0031" w:rsidRPr="00894CBB" w14:paraId="220BC68F" w14:textId="77777777" w:rsidTr="008F0031">
        <w:trPr>
          <w:cantSplit/>
          <w:trHeight w:val="279"/>
        </w:trPr>
        <w:tc>
          <w:tcPr>
            <w:tcW w:w="28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4A51C" w14:textId="77777777" w:rsidR="008F0031" w:rsidRDefault="008F0031" w:rsidP="008F0031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  <w:bookmarkStart w:id="0" w:name="_GoBack"/>
            <w:bookmarkEnd w:id="0"/>
          </w:p>
          <w:p w14:paraId="2DEF1D4E" w14:textId="77777777" w:rsidR="008F0031" w:rsidRDefault="008F0031" w:rsidP="008F0031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6812" w:type="dxa"/>
            <w:shd w:val="clear" w:color="auto" w:fill="auto"/>
            <w:vAlign w:val="center"/>
          </w:tcPr>
          <w:p w14:paraId="4944162C" w14:textId="77777777" w:rsidR="008F0031" w:rsidRDefault="008F0031" w:rsidP="008F0031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3D7426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KARTA PRZEDMIOTU</w:t>
            </w:r>
          </w:p>
          <w:p w14:paraId="541371D8" w14:textId="77777777" w:rsidR="008F0031" w:rsidRDefault="008F0031" w:rsidP="008F0031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</w:p>
          <w:p w14:paraId="09035FD6" w14:textId="77777777" w:rsidR="008F0031" w:rsidRDefault="008F0031" w:rsidP="008F003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Wydział Nauk o Zdrowiu</w:t>
            </w:r>
          </w:p>
          <w:p w14:paraId="61804B97" w14:textId="77777777" w:rsidR="008F0031" w:rsidRDefault="008F0031" w:rsidP="008F003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Kierunek studiów: Dietetyka</w:t>
            </w:r>
          </w:p>
          <w:p w14:paraId="11E0B833" w14:textId="77777777" w:rsidR="008F0031" w:rsidRDefault="008F0031" w:rsidP="008F003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Forma studiów: </w:t>
            </w:r>
            <w:r>
              <w:rPr>
                <w:rStyle w:val="normaltextrun"/>
                <w:rFonts w:ascii="Arial" w:eastAsiaTheme="majorEastAsia" w:hAnsi="Arial" w:cs="Arial"/>
                <w:b/>
                <w:bCs/>
                <w:color w:val="463F7C"/>
                <w:sz w:val="28"/>
                <w:szCs w:val="28"/>
              </w:rPr>
              <w:t>nie</w:t>
            </w:r>
            <w:r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stacjonarne</w:t>
            </w:r>
          </w:p>
          <w:p w14:paraId="750735EB" w14:textId="4AEFF7C4" w:rsidR="008F0031" w:rsidRDefault="008F0031" w:rsidP="008F003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Stopień studiów: licencjackie</w:t>
            </w:r>
          </w:p>
          <w:p w14:paraId="30AC7DD2" w14:textId="77777777" w:rsidR="008F0031" w:rsidRPr="00C7518B" w:rsidRDefault="008F0031" w:rsidP="008F003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FEFFFE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Rok akademicki: 2024/2025</w:t>
            </w:r>
          </w:p>
          <w:p w14:paraId="5E349382" w14:textId="77777777" w:rsidR="008F0031" w:rsidRDefault="008F0031" w:rsidP="008F0031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</w:tr>
    </w:tbl>
    <w:p w14:paraId="5C9AF733" w14:textId="77777777" w:rsidR="0098741F" w:rsidRDefault="0098741F" w:rsidP="00FA484D">
      <w:pPr>
        <w:pStyle w:val="Tre"/>
        <w:rPr>
          <w:rFonts w:ascii="Times New Roman" w:hAnsi="Times New Roman"/>
          <w:color w:val="auto"/>
          <w:sz w:val="20"/>
          <w:szCs w:val="20"/>
        </w:rPr>
      </w:pPr>
    </w:p>
    <w:tbl>
      <w:tblPr>
        <w:tblW w:w="9778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01"/>
        <w:gridCol w:w="6877"/>
      </w:tblGrid>
      <w:tr w:rsidR="00B72623" w:rsidRPr="001543CD" w14:paraId="2FBB92A9" w14:textId="77777777" w:rsidTr="00CE77FA">
        <w:trPr>
          <w:cantSplit/>
          <w:trHeight w:val="279"/>
          <w:tblHeader/>
          <w:jc w:val="center"/>
        </w:trPr>
        <w:tc>
          <w:tcPr>
            <w:tcW w:w="9778" w:type="dxa"/>
            <w:gridSpan w:val="2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463F7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E96CA" w14:textId="5781F442" w:rsidR="00B72623" w:rsidRPr="001543CD" w:rsidRDefault="00553664" w:rsidP="00553664">
            <w:pPr>
              <w:pStyle w:val="Styltabeli3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4"/>
              </w:rPr>
              <w:t>POLSKIE KUCHNIE REGIONALNE</w:t>
            </w:r>
          </w:p>
        </w:tc>
      </w:tr>
      <w:tr w:rsidR="00B72623" w:rsidRPr="00F36B9C" w14:paraId="489EA920" w14:textId="77777777" w:rsidTr="00CE77FA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6179D" w14:textId="77777777" w:rsidR="00B72623" w:rsidRPr="003D7426" w:rsidRDefault="00B72623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3D7426">
              <w:rPr>
                <w:rFonts w:ascii="Arial" w:eastAsia="Arial Unicode MS" w:hAnsi="Arial" w:cs="Arial"/>
                <w:color w:val="463F7C"/>
              </w:rPr>
              <w:t>NAZWA PRZEDMIOTU</w:t>
            </w:r>
          </w:p>
        </w:tc>
        <w:tc>
          <w:tcPr>
            <w:tcW w:w="6877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4C10C" w14:textId="6A3765CC" w:rsidR="00B72623" w:rsidRPr="008F0031" w:rsidRDefault="00553664" w:rsidP="008F0031">
            <w:pPr>
              <w:spacing w:afterLines="40" w:after="96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8F0031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Polskie kuchnie regionalne</w:t>
            </w:r>
          </w:p>
        </w:tc>
      </w:tr>
      <w:tr w:rsidR="00B72623" w:rsidRPr="0098741F" w14:paraId="16CAA940" w14:textId="77777777" w:rsidTr="00CE77FA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AFA36" w14:textId="77777777" w:rsidR="00B72623" w:rsidRPr="003D7426" w:rsidRDefault="00B72623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3D7426">
              <w:rPr>
                <w:rFonts w:ascii="Arial" w:eastAsia="Arial Unicode MS" w:hAnsi="Arial" w:cs="Arial"/>
                <w:color w:val="463F7C"/>
              </w:rPr>
              <w:t>LICZBA PUNKTÓW ECTS</w:t>
            </w:r>
          </w:p>
        </w:tc>
        <w:tc>
          <w:tcPr>
            <w:tcW w:w="687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D906E" w14:textId="4EF395B7" w:rsidR="00B72623" w:rsidRPr="008F0031" w:rsidRDefault="00A73089" w:rsidP="008F0031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</w:tr>
      <w:tr w:rsidR="00821BDD" w:rsidRPr="0098741F" w14:paraId="0CFE74B0" w14:textId="77777777" w:rsidTr="00CE77FA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9EE42" w14:textId="2DA7B344" w:rsidR="00821BDD" w:rsidRPr="003D7426" w:rsidRDefault="00821BDD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>
              <w:rPr>
                <w:rFonts w:ascii="Arial" w:eastAsia="Arial Unicode MS" w:hAnsi="Arial" w:cs="Arial"/>
                <w:color w:val="463F7C"/>
              </w:rPr>
              <w:t>JĘZYK WYKŁADOWY</w:t>
            </w:r>
          </w:p>
        </w:tc>
        <w:tc>
          <w:tcPr>
            <w:tcW w:w="687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62DFA" w14:textId="27F24C9F" w:rsidR="00821BDD" w:rsidRPr="008F0031" w:rsidRDefault="00821BDD" w:rsidP="008F0031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>polski</w:t>
            </w:r>
          </w:p>
        </w:tc>
      </w:tr>
      <w:tr w:rsidR="008F0031" w:rsidRPr="0098741F" w14:paraId="52B8DA58" w14:textId="77777777" w:rsidTr="00CE77FA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67E96" w14:textId="2F6A5685" w:rsidR="008F0031" w:rsidRDefault="008F0031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>
              <w:rPr>
                <w:rFonts w:ascii="Arial" w:eastAsia="Arial Unicode MS" w:hAnsi="Arial" w:cs="Arial"/>
                <w:color w:val="463F7C"/>
              </w:rPr>
              <w:t>PROWADZĄCY</w:t>
            </w:r>
          </w:p>
        </w:tc>
        <w:tc>
          <w:tcPr>
            <w:tcW w:w="687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33083" w14:textId="2ECC6CF7" w:rsidR="008F0031" w:rsidRPr="008F0031" w:rsidRDefault="008F0031" w:rsidP="008F0031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F0031"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  <w:t>Mgr inż. Małgorzata Sowula</w:t>
            </w:r>
          </w:p>
        </w:tc>
      </w:tr>
      <w:tr w:rsidR="00B72623" w:rsidRPr="00F83347" w14:paraId="16740252" w14:textId="77777777" w:rsidTr="00CE77FA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8C7FC" w14:textId="77777777" w:rsidR="00B72623" w:rsidRPr="003D7426" w:rsidRDefault="00B72623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3D7426">
              <w:rPr>
                <w:rFonts w:ascii="Arial" w:eastAsia="Arial Unicode MS" w:hAnsi="Arial" w:cs="Arial"/>
                <w:color w:val="463F7C"/>
              </w:rPr>
              <w:t>OSOBA ODPOWIEDZIALNA</w:t>
            </w:r>
          </w:p>
        </w:tc>
        <w:tc>
          <w:tcPr>
            <w:tcW w:w="687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CF01A" w14:textId="477E10AB" w:rsidR="00B72623" w:rsidRPr="008F0031" w:rsidRDefault="002609FF" w:rsidP="008F0031">
            <w:pPr>
              <w:widowControl w:val="0"/>
              <w:autoSpaceDE w:val="0"/>
              <w:autoSpaceDN w:val="0"/>
              <w:adjustRightInd w:val="0"/>
              <w:spacing w:afterLines="40" w:after="96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</w:pPr>
            <w:r w:rsidRPr="008F0031"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  <w:t xml:space="preserve">Mgr inż. </w:t>
            </w:r>
            <w:r w:rsidR="00794A75" w:rsidRPr="008F0031"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  <w:t>Małgorzata Sowula</w:t>
            </w:r>
          </w:p>
        </w:tc>
      </w:tr>
      <w:tr w:rsidR="00B72623" w:rsidRPr="001543CD" w14:paraId="6CD8626B" w14:textId="77777777" w:rsidTr="00CE77FA">
        <w:trPr>
          <w:cantSplit/>
          <w:trHeight w:val="279"/>
          <w:jc w:val="center"/>
        </w:trPr>
        <w:tc>
          <w:tcPr>
            <w:tcW w:w="9778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9B457" w14:textId="77777777" w:rsidR="00B72623" w:rsidRPr="001543CD" w:rsidRDefault="00B72623" w:rsidP="009C46EF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LICZBA GODZIN</w:t>
            </w:r>
          </w:p>
        </w:tc>
      </w:tr>
      <w:tr w:rsidR="007B2BCC" w14:paraId="16A9F326" w14:textId="77777777" w:rsidTr="00CE77FA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4" w:space="0" w:color="auto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00E16" w14:textId="3CD023A5" w:rsidR="007B2BCC" w:rsidRPr="003D7426" w:rsidRDefault="008F0031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KONWERSATORIUM</w:t>
            </w:r>
          </w:p>
        </w:tc>
        <w:tc>
          <w:tcPr>
            <w:tcW w:w="6877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95CCD" w14:textId="2AECA801" w:rsidR="007B2BCC" w:rsidRPr="008F0031" w:rsidRDefault="005B6235" w:rsidP="008F0031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="00086207" w:rsidRPr="008F0031">
              <w:rPr>
                <w:rFonts w:ascii="Arial" w:hAnsi="Arial" w:cs="Arial"/>
                <w:sz w:val="22"/>
                <w:szCs w:val="22"/>
                <w:lang w:val="pl-PL"/>
              </w:rPr>
              <w:t>0</w:t>
            </w:r>
          </w:p>
        </w:tc>
      </w:tr>
      <w:tr w:rsidR="007B2BCC" w:rsidRPr="003D7426" w14:paraId="3F7AFC87" w14:textId="77777777" w:rsidTr="00CE77FA">
        <w:trPr>
          <w:cantSplit/>
          <w:trHeight w:val="279"/>
          <w:jc w:val="center"/>
        </w:trPr>
        <w:tc>
          <w:tcPr>
            <w:tcW w:w="9778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auto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7AB15" w14:textId="77777777" w:rsidR="007B2BCC" w:rsidRPr="003D7426" w:rsidRDefault="007B2BCC" w:rsidP="007B2BCC">
            <w:pPr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CELE PRZEDMIOTU</w:t>
            </w:r>
          </w:p>
        </w:tc>
      </w:tr>
      <w:tr w:rsidR="007B2BCC" w:rsidRPr="004F7D04" w14:paraId="2A40A818" w14:textId="77777777" w:rsidTr="00CE77FA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68DD9" w14:textId="7777777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CEL 1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CB0A0" w14:textId="5C3D9745" w:rsidR="007B2BCC" w:rsidRPr="008F0031" w:rsidRDefault="00974D6A" w:rsidP="008F0031">
            <w:pPr>
              <w:autoSpaceDE w:val="0"/>
              <w:autoSpaceDN w:val="0"/>
              <w:adjustRightInd w:val="0"/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8F0031">
              <w:rPr>
                <w:rFonts w:ascii="Arial" w:hAnsi="Arial" w:cs="Arial"/>
                <w:sz w:val="22"/>
                <w:szCs w:val="22"/>
                <w:lang w:val="pl-PL" w:eastAsia="pl-PL"/>
              </w:rPr>
              <w:t>Wykształcenie u studentów umiejętności sprawnego poruszania się w tematyce</w:t>
            </w:r>
            <w:r w:rsidR="00757CBD" w:rsidRPr="008F003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polskiej</w:t>
            </w:r>
            <w:r w:rsidRPr="008F003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kuchni regionaln</w:t>
            </w:r>
            <w:r w:rsidR="006B3CB0" w:rsidRPr="008F0031">
              <w:rPr>
                <w:rFonts w:ascii="Arial" w:hAnsi="Arial" w:cs="Arial"/>
                <w:sz w:val="22"/>
                <w:szCs w:val="22"/>
                <w:lang w:val="pl-PL" w:eastAsia="pl-PL"/>
              </w:rPr>
              <w:t>ej</w:t>
            </w:r>
            <w:r w:rsidRPr="008F003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oraz </w:t>
            </w:r>
            <w:r w:rsidR="00D53A45" w:rsidRPr="008F0031">
              <w:rPr>
                <w:rFonts w:ascii="Arial" w:hAnsi="Arial" w:cs="Arial"/>
                <w:sz w:val="22"/>
                <w:szCs w:val="22"/>
                <w:lang w:val="pl-PL" w:eastAsia="pl-PL"/>
              </w:rPr>
              <w:t>poznanie</w:t>
            </w:r>
            <w:r w:rsidRPr="008F003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r w:rsidR="00E149B9" w:rsidRPr="008F0031">
              <w:rPr>
                <w:rFonts w:ascii="Arial" w:hAnsi="Arial" w:cs="Arial"/>
                <w:sz w:val="22"/>
                <w:szCs w:val="22"/>
                <w:lang w:val="pl-PL" w:eastAsia="pl-PL"/>
              </w:rPr>
              <w:t>surowców</w:t>
            </w:r>
            <w:r w:rsidR="00A819ED" w:rsidRPr="008F0031">
              <w:rPr>
                <w:rFonts w:ascii="Arial" w:hAnsi="Arial" w:cs="Arial"/>
                <w:sz w:val="22"/>
                <w:szCs w:val="22"/>
                <w:lang w:val="pl-PL" w:eastAsia="pl-PL"/>
              </w:rPr>
              <w:t>,</w:t>
            </w:r>
            <w:r w:rsidR="001863BF" w:rsidRPr="008F003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r w:rsidRPr="008F003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potraw </w:t>
            </w:r>
            <w:r w:rsidR="00A819ED" w:rsidRPr="008F003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i </w:t>
            </w:r>
            <w:r w:rsidR="00A57ECC" w:rsidRPr="008F0031">
              <w:rPr>
                <w:rFonts w:ascii="Arial" w:hAnsi="Arial" w:cs="Arial"/>
                <w:sz w:val="22"/>
                <w:szCs w:val="22"/>
                <w:lang w:val="pl-PL" w:eastAsia="pl-PL"/>
              </w:rPr>
              <w:t>technik</w:t>
            </w:r>
            <w:r w:rsidR="008A11C5" w:rsidRPr="008F003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obróbki </w:t>
            </w:r>
            <w:r w:rsidR="00A57ECC" w:rsidRPr="008F0031">
              <w:rPr>
                <w:rFonts w:ascii="Arial" w:hAnsi="Arial" w:cs="Arial"/>
                <w:sz w:val="22"/>
                <w:szCs w:val="22"/>
                <w:lang w:val="pl-PL" w:eastAsia="pl-PL"/>
              </w:rPr>
              <w:t>kulinarnej</w:t>
            </w:r>
            <w:r w:rsidRPr="008F003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r w:rsidR="001863BF" w:rsidRPr="008F003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charakterystycznych dla </w:t>
            </w:r>
            <w:r w:rsidR="00714FF9" w:rsidRPr="008F0031">
              <w:rPr>
                <w:rFonts w:ascii="Arial" w:hAnsi="Arial" w:cs="Arial"/>
                <w:sz w:val="22"/>
                <w:szCs w:val="22"/>
                <w:lang w:val="pl-PL" w:eastAsia="pl-PL"/>
              </w:rPr>
              <w:t>kuchni regionalnych</w:t>
            </w:r>
            <w:r w:rsidRPr="008F0031">
              <w:rPr>
                <w:rFonts w:ascii="Arial" w:hAnsi="Arial" w:cs="Arial"/>
                <w:sz w:val="22"/>
                <w:szCs w:val="22"/>
                <w:lang w:val="pl-PL" w:eastAsia="pl-PL"/>
              </w:rPr>
              <w:t>.</w:t>
            </w:r>
          </w:p>
        </w:tc>
      </w:tr>
      <w:tr w:rsidR="007B2BCC" w14:paraId="103A7C00" w14:textId="77777777" w:rsidTr="00CE77FA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D5C84" w14:textId="7777777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CEL 2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2E57C" w14:textId="359299A4" w:rsidR="007B2BCC" w:rsidRPr="008F0031" w:rsidRDefault="0095027E" w:rsidP="008F0031">
            <w:pPr>
              <w:autoSpaceDE w:val="0"/>
              <w:autoSpaceDN w:val="0"/>
              <w:adjustRightInd w:val="0"/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Nabycie kompetencji </w:t>
            </w:r>
            <w:r w:rsidR="00381123" w:rsidRPr="008F0031">
              <w:rPr>
                <w:rFonts w:ascii="Arial" w:hAnsi="Arial" w:cs="Arial"/>
                <w:sz w:val="22"/>
                <w:szCs w:val="22"/>
                <w:lang w:val="pl-PL"/>
              </w:rPr>
              <w:t>w zakresie</w:t>
            </w: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105570"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wykorzystania </w:t>
            </w:r>
            <w:r w:rsidR="000D2E04" w:rsidRPr="008F0031">
              <w:rPr>
                <w:rFonts w:ascii="Arial" w:hAnsi="Arial" w:cs="Arial"/>
                <w:sz w:val="22"/>
                <w:szCs w:val="22"/>
                <w:lang w:val="pl-PL"/>
              </w:rPr>
              <w:t>surowców</w:t>
            </w:r>
            <w:r w:rsidR="00067D9B" w:rsidRPr="008F0031">
              <w:rPr>
                <w:rFonts w:ascii="Arial" w:hAnsi="Arial" w:cs="Arial"/>
                <w:sz w:val="22"/>
                <w:szCs w:val="22"/>
                <w:lang w:val="pl-PL"/>
              </w:rPr>
              <w:t>,</w:t>
            </w:r>
            <w:r w:rsidR="001A6DF3"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potraw </w:t>
            </w:r>
            <w:r w:rsidR="00067D9B"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oraz technik kulinarnych </w:t>
            </w:r>
            <w:r w:rsidR="00CA53D1" w:rsidRPr="008F0031">
              <w:rPr>
                <w:rFonts w:ascii="Arial" w:hAnsi="Arial" w:cs="Arial"/>
                <w:sz w:val="22"/>
                <w:szCs w:val="22"/>
                <w:lang w:val="pl-PL"/>
              </w:rPr>
              <w:t>z</w:t>
            </w:r>
            <w:r w:rsidR="002B298F"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różnych</w:t>
            </w: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regionów Polski</w:t>
            </w:r>
            <w:r w:rsidR="00315A17"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>w żywieniu człowieka</w:t>
            </w:r>
            <w:r w:rsidR="00105570"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zdrowego i chorego</w:t>
            </w: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1543CD" w14:paraId="3F838B7A" w14:textId="77777777" w:rsidTr="00CE77FA">
        <w:trPr>
          <w:cantSplit/>
          <w:trHeight w:val="279"/>
          <w:jc w:val="center"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3B716" w14:textId="2362B4E2" w:rsidR="007B2BCC" w:rsidRPr="001543CD" w:rsidRDefault="007B2BCC" w:rsidP="007B2BCC">
            <w:pPr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EFEKTY UCZENIA SIĘ</w:t>
            </w:r>
          </w:p>
        </w:tc>
      </w:tr>
      <w:tr w:rsidR="007B2BCC" w:rsidRPr="0098741F" w14:paraId="48FF7DF9" w14:textId="77777777" w:rsidTr="00CE77FA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AA1E9" w14:textId="7777777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MW1</w:t>
            </w:r>
          </w:p>
        </w:tc>
        <w:tc>
          <w:tcPr>
            <w:tcW w:w="6877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23246" w14:textId="0E1AA68B" w:rsidR="007B2BCC" w:rsidRPr="008F0031" w:rsidRDefault="000947DD" w:rsidP="008F0031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F0031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Wiedza:</w:t>
            </w: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D6755E"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Student zna produkty i potrawy kształtujące </w:t>
            </w:r>
            <w:r w:rsidR="005E2418" w:rsidRPr="008F0031">
              <w:rPr>
                <w:rFonts w:ascii="Arial" w:hAnsi="Arial" w:cs="Arial"/>
                <w:sz w:val="22"/>
                <w:szCs w:val="22"/>
                <w:lang w:val="pl-PL"/>
              </w:rPr>
              <w:t>smaki, tradycje</w:t>
            </w:r>
            <w:r w:rsidR="00D6755E"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i zwyczaje żywieniowe poszczególnych</w:t>
            </w:r>
            <w:r w:rsidR="00A56A19"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regionów</w:t>
            </w:r>
            <w:r w:rsidR="00D6755E"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kuchni</w:t>
            </w:r>
            <w:r w:rsidR="005E2418"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A56A19" w:rsidRPr="008F0031">
              <w:rPr>
                <w:rFonts w:ascii="Arial" w:hAnsi="Arial" w:cs="Arial"/>
                <w:sz w:val="22"/>
                <w:szCs w:val="22"/>
                <w:lang w:val="pl-PL"/>
              </w:rPr>
              <w:t>polskiej</w:t>
            </w:r>
            <w:r w:rsidR="008F0031">
              <w:rPr>
                <w:rFonts w:ascii="Arial" w:hAnsi="Arial" w:cs="Arial"/>
                <w:sz w:val="22"/>
                <w:szCs w:val="22"/>
                <w:lang w:val="pl-PL"/>
              </w:rPr>
              <w:t>;</w:t>
            </w:r>
            <w:r w:rsidR="00114673"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8F0031">
              <w:rPr>
                <w:rFonts w:ascii="Arial" w:hAnsi="Arial" w:cs="Arial"/>
                <w:sz w:val="22"/>
                <w:szCs w:val="22"/>
                <w:lang w:val="pl-PL"/>
              </w:rPr>
              <w:t>r</w:t>
            </w:r>
            <w:r w:rsidR="00114673" w:rsidRPr="008F0031">
              <w:rPr>
                <w:rFonts w:ascii="Arial" w:hAnsi="Arial" w:cs="Arial"/>
                <w:sz w:val="22"/>
                <w:szCs w:val="22"/>
                <w:lang w:val="pl-PL"/>
              </w:rPr>
              <w:t>ozróżnia</w:t>
            </w:r>
            <w:r w:rsidR="00D6755E"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techniki kulinarne tam </w:t>
            </w:r>
            <w:r w:rsidR="00DB60B7" w:rsidRPr="008F0031">
              <w:rPr>
                <w:rFonts w:ascii="Arial" w:hAnsi="Arial" w:cs="Arial"/>
                <w:sz w:val="22"/>
                <w:szCs w:val="22"/>
                <w:lang w:val="pl-PL"/>
              </w:rPr>
              <w:t>stosowane (</w:t>
            </w:r>
            <w:r w:rsidR="00DB60B7" w:rsidRPr="008F0031">
              <w:rPr>
                <w:rFonts w:ascii="Arial" w:hAnsi="Arial" w:cs="Arial"/>
                <w:sz w:val="22"/>
                <w:szCs w:val="22"/>
              </w:rPr>
              <w:t>EUK</w:t>
            </w:r>
            <w:r w:rsidR="00E21ADB" w:rsidRPr="008F0031">
              <w:rPr>
                <w:rFonts w:ascii="Arial" w:hAnsi="Arial" w:cs="Arial"/>
                <w:sz w:val="22"/>
                <w:szCs w:val="22"/>
                <w:lang w:val="pl-PL"/>
              </w:rPr>
              <w:t>6_W6)</w:t>
            </w:r>
            <w:r w:rsidR="003830A7" w:rsidRPr="008F003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98741F" w14:paraId="093C848E" w14:textId="77777777" w:rsidTr="00CE77FA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0932B" w14:textId="25AFA502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</w:t>
            </w:r>
            <w:r w:rsidR="00782B85">
              <w:rPr>
                <w:rFonts w:ascii="Arial" w:hAnsi="Arial" w:cs="Arial"/>
                <w:color w:val="463F7C"/>
              </w:rPr>
              <w:t>W2</w:t>
            </w:r>
          </w:p>
        </w:tc>
        <w:tc>
          <w:tcPr>
            <w:tcW w:w="687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A7E4F" w14:textId="2F73E183" w:rsidR="007B2BCC" w:rsidRPr="008F0031" w:rsidRDefault="000947DD" w:rsidP="008F0031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F0031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Wiedza:</w:t>
            </w: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85534F"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Student </w:t>
            </w:r>
            <w:r w:rsidR="005A3A74" w:rsidRPr="008F0031">
              <w:rPr>
                <w:rFonts w:ascii="Arial" w:hAnsi="Arial" w:cs="Arial"/>
                <w:sz w:val="22"/>
                <w:szCs w:val="22"/>
                <w:lang w:val="pl-PL"/>
              </w:rPr>
              <w:t>zna</w:t>
            </w:r>
            <w:r w:rsidR="0085534F"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wartość odżywczą </w:t>
            </w:r>
            <w:r w:rsidR="00114673" w:rsidRPr="008F0031">
              <w:rPr>
                <w:rFonts w:ascii="Arial" w:hAnsi="Arial" w:cs="Arial"/>
                <w:sz w:val="22"/>
                <w:szCs w:val="22"/>
                <w:lang w:val="pl-PL"/>
              </w:rPr>
              <w:t>i walory</w:t>
            </w:r>
            <w:r w:rsidR="0085534F"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żywieniowe produktów i potraw pochodzących z różnych </w:t>
            </w:r>
            <w:r w:rsidR="004702B3" w:rsidRPr="008F0031">
              <w:rPr>
                <w:rFonts w:ascii="Arial" w:hAnsi="Arial" w:cs="Arial"/>
                <w:sz w:val="22"/>
                <w:szCs w:val="22"/>
                <w:lang w:val="pl-PL"/>
              </w:rPr>
              <w:t>regionów Polski</w:t>
            </w:r>
            <w:r w:rsidR="0085534F"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613CBA" w:rsidRPr="008F0031">
              <w:rPr>
                <w:rFonts w:ascii="Arial" w:hAnsi="Arial" w:cs="Arial"/>
                <w:sz w:val="22"/>
                <w:szCs w:val="22"/>
              </w:rPr>
              <w:t>(</w:t>
            </w:r>
            <w:r w:rsidR="00613CBA" w:rsidRPr="008F0031">
              <w:rPr>
                <w:rFonts w:ascii="Arial" w:hAnsi="Arial" w:cs="Arial"/>
                <w:sz w:val="22"/>
                <w:szCs w:val="22"/>
                <w:lang w:val="pl-PL"/>
              </w:rPr>
              <w:t>EUK6_W8)</w:t>
            </w:r>
            <w:r w:rsidR="003830A7" w:rsidRPr="008F003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98741F" w14:paraId="429FE1D9" w14:textId="77777777" w:rsidTr="00CE77FA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45330" w14:textId="05689AED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</w:t>
            </w:r>
            <w:r w:rsidR="008D346C">
              <w:rPr>
                <w:rFonts w:ascii="Arial" w:hAnsi="Arial" w:cs="Arial"/>
                <w:color w:val="463F7C"/>
              </w:rPr>
              <w:t>1</w:t>
            </w:r>
          </w:p>
        </w:tc>
        <w:tc>
          <w:tcPr>
            <w:tcW w:w="687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8436F" w14:textId="0B9F2F37" w:rsidR="007B2BCC" w:rsidRPr="008F0031" w:rsidRDefault="000947DD" w:rsidP="008F0031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F0031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Umiejętności</w:t>
            </w: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: </w:t>
            </w:r>
            <w:r w:rsidR="008D346C" w:rsidRPr="008F0031">
              <w:rPr>
                <w:rFonts w:ascii="Arial" w:hAnsi="Arial" w:cs="Arial"/>
                <w:sz w:val="22"/>
                <w:szCs w:val="22"/>
                <w:lang w:val="pl-PL"/>
              </w:rPr>
              <w:t>Student</w:t>
            </w:r>
            <w:r w:rsidR="00CE6F25" w:rsidRPr="008F00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6F25" w:rsidRPr="008F0031">
              <w:rPr>
                <w:rFonts w:ascii="Arial" w:hAnsi="Arial" w:cs="Arial"/>
                <w:sz w:val="22"/>
                <w:szCs w:val="22"/>
                <w:lang w:val="pl-PL"/>
              </w:rPr>
              <w:t>potrafi</w:t>
            </w:r>
            <w:r w:rsidR="00EB00D7"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dobrać surowce</w:t>
            </w:r>
            <w:r w:rsidR="00F36C82" w:rsidRPr="008F0031">
              <w:rPr>
                <w:rFonts w:ascii="Arial" w:hAnsi="Arial" w:cs="Arial"/>
                <w:sz w:val="22"/>
                <w:szCs w:val="22"/>
                <w:lang w:val="pl-PL"/>
              </w:rPr>
              <w:t>, techniki kulinarne</w:t>
            </w:r>
            <w:r w:rsidR="006C0037"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, potrawy z </w:t>
            </w:r>
            <w:r w:rsidR="00883952"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polskiej </w:t>
            </w:r>
            <w:r w:rsidR="006C0037"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kuchni </w:t>
            </w:r>
            <w:r w:rsidR="00883952" w:rsidRPr="008F0031">
              <w:rPr>
                <w:rFonts w:ascii="Arial" w:hAnsi="Arial" w:cs="Arial"/>
                <w:sz w:val="22"/>
                <w:szCs w:val="22"/>
                <w:lang w:val="pl-PL"/>
              </w:rPr>
              <w:t>regionalnej</w:t>
            </w:r>
            <w:r w:rsidR="00215FE5"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114673" w:rsidRPr="008F0031">
              <w:rPr>
                <w:rFonts w:ascii="Arial" w:hAnsi="Arial" w:cs="Arial"/>
                <w:sz w:val="22"/>
                <w:szCs w:val="22"/>
                <w:lang w:val="pl-PL"/>
              </w:rPr>
              <w:t>oraz zastosować</w:t>
            </w:r>
            <w:r w:rsidR="007F6490"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DB60B7" w:rsidRPr="008F0031">
              <w:rPr>
                <w:rFonts w:ascii="Arial" w:hAnsi="Arial" w:cs="Arial"/>
                <w:sz w:val="22"/>
                <w:szCs w:val="22"/>
                <w:lang w:val="pl-PL"/>
              </w:rPr>
              <w:t>je w</w:t>
            </w:r>
            <w:r w:rsidR="00CE6F25"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żywieniu </w:t>
            </w:r>
            <w:r w:rsidR="00DB60B7" w:rsidRPr="008F0031">
              <w:rPr>
                <w:rFonts w:ascii="Arial" w:hAnsi="Arial" w:cs="Arial"/>
                <w:sz w:val="22"/>
                <w:szCs w:val="22"/>
                <w:lang w:val="pl-PL"/>
              </w:rPr>
              <w:t>człowieka (</w:t>
            </w:r>
            <w:r w:rsidR="00DB60B7" w:rsidRPr="008F0031">
              <w:rPr>
                <w:rFonts w:ascii="Arial" w:hAnsi="Arial" w:cs="Arial"/>
                <w:sz w:val="22"/>
                <w:szCs w:val="22"/>
              </w:rPr>
              <w:t>EUK</w:t>
            </w:r>
            <w:r w:rsidR="00E052F5" w:rsidRPr="008F0031">
              <w:rPr>
                <w:rFonts w:ascii="Arial" w:hAnsi="Arial" w:cs="Arial"/>
                <w:sz w:val="22"/>
                <w:szCs w:val="22"/>
                <w:lang w:val="pl-PL"/>
              </w:rPr>
              <w:t>6_U12)</w:t>
            </w:r>
            <w:r w:rsidR="00CE77FA" w:rsidRPr="008F003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98741F" w14:paraId="6E98CD81" w14:textId="77777777" w:rsidTr="00CE77FA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5073C" w14:textId="4204E8E8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</w:t>
            </w:r>
            <w:r w:rsidR="00285AA0">
              <w:rPr>
                <w:rFonts w:ascii="Arial" w:hAnsi="Arial" w:cs="Arial"/>
                <w:color w:val="463F7C"/>
              </w:rPr>
              <w:t>K1</w:t>
            </w:r>
          </w:p>
        </w:tc>
        <w:tc>
          <w:tcPr>
            <w:tcW w:w="687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3693B" w14:textId="0AA31C2F" w:rsidR="007B2BCC" w:rsidRPr="008F0031" w:rsidRDefault="000947DD" w:rsidP="008F0031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F0031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Kompetencje społeczne:</w:t>
            </w: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85AA0" w:rsidRPr="008F0031">
              <w:rPr>
                <w:rFonts w:ascii="Arial" w:hAnsi="Arial" w:cs="Arial"/>
                <w:sz w:val="22"/>
                <w:szCs w:val="22"/>
                <w:lang w:val="pl-PL"/>
              </w:rPr>
              <w:t>Student rozumie potrzebę uczenia się i ciągłego dokształcania. Ma świadomość znaczenia społecznej roli</w:t>
            </w:r>
            <w:r w:rsidR="003212C5"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85AA0" w:rsidRPr="008F0031">
              <w:rPr>
                <w:rFonts w:ascii="Arial" w:hAnsi="Arial" w:cs="Arial"/>
                <w:sz w:val="22"/>
                <w:szCs w:val="22"/>
                <w:lang w:val="pl-PL"/>
              </w:rPr>
              <w:t>żywności i jej znaczenia w żywieniu człowieka</w:t>
            </w:r>
            <w:r w:rsidR="00BE3BDB" w:rsidRPr="008F003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E3BDB" w:rsidRPr="008F0031">
              <w:rPr>
                <w:rFonts w:ascii="Arial" w:hAnsi="Arial" w:cs="Arial"/>
                <w:sz w:val="22"/>
                <w:szCs w:val="22"/>
                <w:lang w:val="pl-PL"/>
              </w:rPr>
              <w:t>EUK6_KS1)</w:t>
            </w:r>
            <w:r w:rsidR="00CE77FA" w:rsidRPr="008F003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1543CD" w14:paraId="27FCCA31" w14:textId="77777777" w:rsidTr="00CE77FA">
        <w:trPr>
          <w:cantSplit/>
          <w:trHeight w:val="18"/>
          <w:jc w:val="center"/>
        </w:trPr>
        <w:tc>
          <w:tcPr>
            <w:tcW w:w="9778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FD5E0" w14:textId="020A4D0C" w:rsidR="007B2BCC" w:rsidRPr="001543CD" w:rsidRDefault="007B2BCC" w:rsidP="007B2BCC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WYMAGANIA WSTĘPNE</w:t>
            </w:r>
          </w:p>
        </w:tc>
      </w:tr>
      <w:tr w:rsidR="007B2BCC" w:rsidRPr="0098741F" w14:paraId="2CB15403" w14:textId="77777777" w:rsidTr="00CE77FA">
        <w:trPr>
          <w:cantSplit/>
          <w:trHeight w:val="459"/>
          <w:jc w:val="center"/>
        </w:trPr>
        <w:tc>
          <w:tcPr>
            <w:tcW w:w="9778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58F25" w14:textId="68E99B27" w:rsidR="007B2BCC" w:rsidRPr="008F0031" w:rsidRDefault="003E11D9" w:rsidP="008F0031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Brak</w:t>
            </w:r>
          </w:p>
        </w:tc>
      </w:tr>
      <w:tr w:rsidR="007B2BCC" w:rsidRPr="003D7426" w14:paraId="29F65973" w14:textId="77777777" w:rsidTr="00CE77FA">
        <w:trPr>
          <w:cantSplit/>
          <w:trHeight w:val="18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0BB34" w14:textId="7777777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  <w:sz w:val="22"/>
              </w:rPr>
            </w:pPr>
            <w:r w:rsidRPr="003D7426">
              <w:rPr>
                <w:rFonts w:ascii="Arial" w:hAnsi="Arial" w:cs="Arial"/>
                <w:color w:val="463F7C"/>
                <w:sz w:val="22"/>
              </w:rPr>
              <w:t>TREŚCI PROGRAMOWE</w:t>
            </w:r>
          </w:p>
        </w:tc>
        <w:tc>
          <w:tcPr>
            <w:tcW w:w="6877" w:type="dxa"/>
            <w:tcBorders>
              <w:top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A71A4" w14:textId="77777777" w:rsidR="007B2BCC" w:rsidRPr="003D7426" w:rsidRDefault="007B2BCC" w:rsidP="007B2BCC">
            <w:pPr>
              <w:pStyle w:val="Styltabeli2"/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SZCZEGÓŁOWY OPIS BLOKÓW TEMATYCZNYCH</w:t>
            </w:r>
          </w:p>
        </w:tc>
      </w:tr>
      <w:tr w:rsidR="007B2BCC" w:rsidRPr="0098741F" w14:paraId="76A85E8B" w14:textId="77777777" w:rsidTr="00CE77FA">
        <w:trPr>
          <w:cantSplit/>
          <w:trHeight w:val="567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26572" w14:textId="7AD69D25" w:rsidR="007B2BCC" w:rsidRPr="003D7426" w:rsidRDefault="00D46BB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KONWERSATORIUM</w:t>
            </w:r>
            <w:r w:rsidR="007B2BCC">
              <w:rPr>
                <w:rFonts w:ascii="Arial" w:hAnsi="Arial" w:cs="Arial"/>
                <w:color w:val="463F7C"/>
              </w:rPr>
              <w:t xml:space="preserve"> 1</w:t>
            </w:r>
          </w:p>
        </w:tc>
        <w:tc>
          <w:tcPr>
            <w:tcW w:w="6877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81672" w14:textId="58C37557" w:rsidR="007B2BCC" w:rsidRPr="008F0031" w:rsidRDefault="00AD2597" w:rsidP="008F0031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>Kuchnia galicyjska</w:t>
            </w:r>
            <w:r w:rsidR="00C250CB"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: </w:t>
            </w:r>
            <w:r w:rsidR="00E72D08"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czynniki kształtujące jej charakter. Rodzaje surowców, potraw oraz ich wartość odżywcza i </w:t>
            </w:r>
            <w:r w:rsidR="008F0031">
              <w:rPr>
                <w:rFonts w:ascii="Arial" w:hAnsi="Arial" w:cs="Arial"/>
                <w:sz w:val="22"/>
                <w:szCs w:val="22"/>
                <w:lang w:val="pl-PL"/>
              </w:rPr>
              <w:t>kulinarne zastosowania; o</w:t>
            </w: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>byczaje biesiadowania i zwyczaje żywieniowe.</w:t>
            </w:r>
          </w:p>
          <w:p w14:paraId="248AA9FF" w14:textId="767BF8A3" w:rsidR="00540153" w:rsidRPr="008F0031" w:rsidRDefault="00540153" w:rsidP="008F0031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>Kuchnia góralska</w:t>
            </w:r>
            <w:r w:rsidR="00A10935" w:rsidRPr="008F0031">
              <w:rPr>
                <w:rFonts w:ascii="Arial" w:hAnsi="Arial" w:cs="Arial"/>
                <w:sz w:val="22"/>
                <w:szCs w:val="22"/>
                <w:lang w:val="pl-PL"/>
              </w:rPr>
              <w:t>: czynniki kształtujące jej charakter. Rodzaje surowców, potraw oraz ich wartość odżywcza i ich kulinarne zastosowania.</w:t>
            </w:r>
            <w:r w:rsidR="0076106B"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Tradycja i zwyczaje żywieniowe </w:t>
            </w:r>
            <w:r w:rsidR="00537EA0" w:rsidRPr="008F0031">
              <w:rPr>
                <w:rFonts w:ascii="Arial" w:hAnsi="Arial" w:cs="Arial"/>
                <w:sz w:val="22"/>
                <w:szCs w:val="22"/>
                <w:lang w:val="pl-PL"/>
              </w:rPr>
              <w:t>G</w:t>
            </w: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>órali.</w:t>
            </w:r>
          </w:p>
        </w:tc>
      </w:tr>
      <w:tr w:rsidR="00AC1714" w:rsidRPr="0098741F" w14:paraId="5D94F8EF" w14:textId="77777777" w:rsidTr="00CE77FA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00291" w14:textId="4F66C918" w:rsidR="00AC1714" w:rsidRPr="003D7426" w:rsidRDefault="00AC1714" w:rsidP="00AC1714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KONWERSATORIUM 2</w:t>
            </w:r>
          </w:p>
        </w:tc>
        <w:tc>
          <w:tcPr>
            <w:tcW w:w="687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7F74E" w14:textId="238C0730" w:rsidR="00AC1714" w:rsidRPr="008F0031" w:rsidRDefault="00AC1714" w:rsidP="008F0031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>Kuchnia śląska</w:t>
            </w:r>
            <w:r w:rsidR="0096732B" w:rsidRPr="008F0031">
              <w:rPr>
                <w:rFonts w:ascii="Arial" w:hAnsi="Arial" w:cs="Arial"/>
                <w:sz w:val="22"/>
                <w:szCs w:val="22"/>
                <w:lang w:val="pl-PL"/>
              </w:rPr>
              <w:t>: czynniki kształtujące jej charakter. Rodzaje surowców, potraw oraz ich wartość odżywcza</w:t>
            </w:r>
            <w:r w:rsid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i ich kulinarne zastosowania</w:t>
            </w:r>
            <w:r w:rsidR="0096732B" w:rsidRPr="008F003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67C6D"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Tradycja i zwyczaje żywieniowe </w:t>
            </w: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>Ślązaków.</w:t>
            </w:r>
          </w:p>
          <w:p w14:paraId="16AF491F" w14:textId="7B81261E" w:rsidR="00AC1714" w:rsidRPr="008F0031" w:rsidRDefault="00AC1714" w:rsidP="008F0031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Kuchnia </w:t>
            </w:r>
            <w:r w:rsidR="00BE485E" w:rsidRPr="008F0031">
              <w:rPr>
                <w:rFonts w:ascii="Arial" w:hAnsi="Arial" w:cs="Arial"/>
                <w:sz w:val="22"/>
                <w:szCs w:val="22"/>
                <w:lang w:val="pl-PL"/>
              </w:rPr>
              <w:t>wielkopolska: czynniki</w:t>
            </w:r>
            <w:r w:rsidR="00395886"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kształtujące jej charakter. Rodzaje surowców, potraw oraz ich wartość odżywcza i ich kulinarne zastosowania</w:t>
            </w:r>
            <w:r w:rsidR="008F0031">
              <w:rPr>
                <w:rFonts w:ascii="Arial" w:hAnsi="Arial" w:cs="Arial"/>
                <w:sz w:val="22"/>
                <w:szCs w:val="22"/>
                <w:lang w:val="pl-PL"/>
              </w:rPr>
              <w:t>;</w:t>
            </w: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8F0031">
              <w:rPr>
                <w:rFonts w:ascii="Arial" w:hAnsi="Arial" w:cs="Arial"/>
                <w:sz w:val="22"/>
                <w:szCs w:val="22"/>
                <w:lang w:val="pl-PL"/>
              </w:rPr>
              <w:t>n</w:t>
            </w: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>apoje i desery.</w:t>
            </w:r>
          </w:p>
        </w:tc>
      </w:tr>
      <w:tr w:rsidR="00AC1714" w:rsidRPr="0098741F" w14:paraId="1E587717" w14:textId="77777777" w:rsidTr="00CE77FA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B20C3" w14:textId="10AACB70" w:rsidR="00AC1714" w:rsidRPr="003D7426" w:rsidRDefault="00AC1714" w:rsidP="00AC1714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KONWERSATORIUM 3</w:t>
            </w:r>
          </w:p>
        </w:tc>
        <w:tc>
          <w:tcPr>
            <w:tcW w:w="687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76E1D" w14:textId="77777777" w:rsidR="008F0031" w:rsidRDefault="00AC1714" w:rsidP="008F0031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>Kuchnia kaszubska</w:t>
            </w:r>
            <w:r w:rsidR="00230DC4" w:rsidRPr="008F0031">
              <w:rPr>
                <w:rFonts w:ascii="Arial" w:hAnsi="Arial" w:cs="Arial"/>
                <w:sz w:val="22"/>
                <w:szCs w:val="22"/>
                <w:lang w:val="pl-PL"/>
              </w:rPr>
              <w:t>:</w:t>
            </w:r>
            <w:r w:rsidR="00230DC4" w:rsidRPr="008F0031">
              <w:rPr>
                <w:sz w:val="22"/>
                <w:szCs w:val="22"/>
              </w:rPr>
              <w:t xml:space="preserve"> </w:t>
            </w:r>
            <w:r w:rsidR="00230DC4" w:rsidRPr="008F0031">
              <w:rPr>
                <w:rFonts w:ascii="Arial" w:hAnsi="Arial" w:cs="Arial"/>
                <w:sz w:val="22"/>
                <w:szCs w:val="22"/>
                <w:lang w:val="pl-PL"/>
              </w:rPr>
              <w:t>czynniki kształtujące jej charakter. Rodzaje surowców, potraw oraz ich wartość odżywc</w:t>
            </w:r>
            <w:r w:rsidR="008F0031">
              <w:rPr>
                <w:rFonts w:ascii="Arial" w:hAnsi="Arial" w:cs="Arial"/>
                <w:sz w:val="22"/>
                <w:szCs w:val="22"/>
                <w:lang w:val="pl-PL"/>
              </w:rPr>
              <w:t>za i ich kulinarne zastosowania; s</w:t>
            </w: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posoby przyrządzania charakterystycznych dań </w:t>
            </w:r>
          </w:p>
          <w:p w14:paraId="4DFE02FA" w14:textId="5E38115F" w:rsidR="00AC1714" w:rsidRPr="008F0031" w:rsidRDefault="00AC1714" w:rsidP="008F0031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>i napojów oraz ich nazewnictwo.</w:t>
            </w:r>
          </w:p>
          <w:p w14:paraId="3104C078" w14:textId="75379DC2" w:rsidR="00AC1714" w:rsidRPr="008F0031" w:rsidRDefault="00AC1714" w:rsidP="008F0031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>Kuchnia kresowa</w:t>
            </w:r>
            <w:r w:rsidR="00D03171" w:rsidRPr="008F0031">
              <w:rPr>
                <w:rFonts w:ascii="Arial" w:hAnsi="Arial" w:cs="Arial"/>
                <w:sz w:val="22"/>
                <w:szCs w:val="22"/>
                <w:lang w:val="pl-PL"/>
              </w:rPr>
              <w:t>:</w:t>
            </w:r>
            <w:r w:rsidR="00D03171" w:rsidRPr="008F0031">
              <w:rPr>
                <w:sz w:val="22"/>
                <w:szCs w:val="22"/>
              </w:rPr>
              <w:t xml:space="preserve"> </w:t>
            </w:r>
            <w:r w:rsidR="00D03171" w:rsidRPr="008F0031">
              <w:rPr>
                <w:rFonts w:ascii="Arial" w:hAnsi="Arial" w:cs="Arial"/>
                <w:sz w:val="22"/>
                <w:szCs w:val="22"/>
                <w:lang w:val="pl-PL"/>
              </w:rPr>
              <w:t>czynniki kształtujące jej charakter. Rodzaje surowców, potraw oraz ich wartość odżywc</w:t>
            </w:r>
            <w:r w:rsidR="008F0031">
              <w:rPr>
                <w:rFonts w:ascii="Arial" w:hAnsi="Arial" w:cs="Arial"/>
                <w:sz w:val="22"/>
                <w:szCs w:val="22"/>
                <w:lang w:val="pl-PL"/>
              </w:rPr>
              <w:t>za i ich kulinarne zastosowania; z</w:t>
            </w: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>wyczaje żywieniowe, tradycja kulinarna, wpływy kuchni ukraińskiej, litewskiej i rosyjskiej</w:t>
            </w:r>
            <w:r w:rsidR="008F003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AC1714" w:rsidRPr="0098741F" w14:paraId="39C5F7A9" w14:textId="77777777" w:rsidTr="00CE77FA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8FCA6" w14:textId="77E48F08" w:rsidR="00AC1714" w:rsidRPr="003D7426" w:rsidRDefault="00AC1714" w:rsidP="00AC1714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KONWERSATORIUM 4</w:t>
            </w:r>
          </w:p>
        </w:tc>
        <w:tc>
          <w:tcPr>
            <w:tcW w:w="687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13EE0" w14:textId="48C7B248" w:rsidR="00AC1714" w:rsidRPr="008F0031" w:rsidRDefault="006609F3" w:rsidP="008F0031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Produkty tradycyjne </w:t>
            </w:r>
            <w:r w:rsidR="009177C3" w:rsidRPr="008F0031">
              <w:rPr>
                <w:rFonts w:ascii="Arial" w:hAnsi="Arial" w:cs="Arial"/>
                <w:sz w:val="22"/>
                <w:szCs w:val="22"/>
                <w:lang w:val="pl-PL"/>
              </w:rPr>
              <w:t>i</w:t>
            </w: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regionalne: lista produktów tradycyjnych MRiRW (</w:t>
            </w:r>
            <w:r w:rsidR="00C2176F" w:rsidRPr="008F0031">
              <w:rPr>
                <w:rFonts w:ascii="Arial" w:hAnsi="Arial" w:cs="Arial"/>
                <w:sz w:val="22"/>
                <w:szCs w:val="22"/>
                <w:lang w:val="pl-PL"/>
              </w:rPr>
              <w:t>surowce</w:t>
            </w:r>
            <w:r w:rsidR="00827966"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, </w:t>
            </w:r>
            <w:r w:rsidR="009177C3" w:rsidRPr="008F0031">
              <w:rPr>
                <w:rFonts w:ascii="Arial" w:hAnsi="Arial" w:cs="Arial"/>
                <w:sz w:val="22"/>
                <w:szCs w:val="22"/>
                <w:lang w:val="pl-PL"/>
              </w:rPr>
              <w:t>przepisy</w:t>
            </w: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>, technologie produkcji</w:t>
            </w:r>
            <w:r w:rsidR="00827966" w:rsidRPr="008F0031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; polskie produkty regionalne </w:t>
            </w:r>
            <w:r w:rsidR="00C755F6" w:rsidRPr="008F0031">
              <w:rPr>
                <w:rFonts w:ascii="Arial" w:hAnsi="Arial" w:cs="Arial"/>
                <w:sz w:val="22"/>
                <w:szCs w:val="22"/>
                <w:lang w:val="pl-PL"/>
              </w:rPr>
              <w:t>wyróżnione</w:t>
            </w: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C755F6" w:rsidRPr="008F0031">
              <w:rPr>
                <w:rFonts w:ascii="Arial" w:hAnsi="Arial" w:cs="Arial"/>
                <w:sz w:val="22"/>
                <w:szCs w:val="22"/>
                <w:lang w:val="pl-PL"/>
              </w:rPr>
              <w:t>europejskimi</w:t>
            </w: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certyfikatami</w:t>
            </w:r>
            <w:r w:rsidR="00C755F6" w:rsidRPr="008F003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AC1714" w:rsidRPr="001543CD" w14:paraId="1C9565D7" w14:textId="77777777" w:rsidTr="00CE77FA">
        <w:trPr>
          <w:cantSplit/>
          <w:trHeight w:val="279"/>
          <w:jc w:val="center"/>
        </w:trPr>
        <w:tc>
          <w:tcPr>
            <w:tcW w:w="9778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9F052" w14:textId="6278639F" w:rsidR="00AC1714" w:rsidRPr="001543CD" w:rsidRDefault="00AC1714" w:rsidP="00AC1714">
            <w:pPr>
              <w:pStyle w:val="Styltabeli6"/>
              <w:jc w:val="center"/>
              <w:rPr>
                <w:rFonts w:ascii="Arial" w:hAnsi="Arial" w:cs="Arial"/>
                <w:color w:val="FEFFFF"/>
                <w:sz w:val="22"/>
              </w:rPr>
            </w:pPr>
            <w:r w:rsidRPr="003D7426">
              <w:rPr>
                <w:rFonts w:ascii="Arial" w:hAnsi="Arial" w:cs="Arial"/>
                <w:color w:val="463F7C"/>
                <w:sz w:val="22"/>
              </w:rPr>
              <w:t>METODY DYDAKTYCZNE</w:t>
            </w:r>
          </w:p>
        </w:tc>
      </w:tr>
      <w:tr w:rsidR="00AC1714" w:rsidRPr="00EC2086" w14:paraId="2990C705" w14:textId="77777777" w:rsidTr="00CE77FA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099BC" w14:textId="447E927D" w:rsidR="00AC1714" w:rsidRPr="003D7426" w:rsidRDefault="00AC1714" w:rsidP="00AC1714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M1</w:t>
            </w:r>
          </w:p>
        </w:tc>
        <w:tc>
          <w:tcPr>
            <w:tcW w:w="687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696B7" w14:textId="0011A830" w:rsidR="00AC1714" w:rsidRPr="008F0031" w:rsidRDefault="007A2840" w:rsidP="008F0031">
            <w:pPr>
              <w:pStyle w:val="Styltabeli2"/>
              <w:spacing w:afterLines="40" w:after="96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Wykład.</w:t>
            </w:r>
          </w:p>
        </w:tc>
      </w:tr>
      <w:tr w:rsidR="00AC1714" w:rsidRPr="00EC2086" w14:paraId="5DB26880" w14:textId="77777777" w:rsidTr="00CE77FA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FCACE" w14:textId="4C203433" w:rsidR="00AC1714" w:rsidRPr="003D7426" w:rsidRDefault="00AC1714" w:rsidP="00AC1714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M2</w:t>
            </w:r>
          </w:p>
        </w:tc>
        <w:tc>
          <w:tcPr>
            <w:tcW w:w="687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41F51" w14:textId="2D8BF985" w:rsidR="00AC1714" w:rsidRPr="008F0031" w:rsidRDefault="00C22CF3" w:rsidP="008F0031">
            <w:pPr>
              <w:pStyle w:val="Styltabeli2"/>
              <w:spacing w:afterLines="40" w:after="96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F0031">
              <w:rPr>
                <w:rFonts w:ascii="Arial" w:hAnsi="Arial" w:cs="Arial"/>
                <w:color w:val="auto"/>
                <w:sz w:val="22"/>
                <w:szCs w:val="22"/>
              </w:rPr>
              <w:t>Dyskusja</w:t>
            </w:r>
            <w:r w:rsidR="007351EE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7351EE" w:rsidRPr="00EC2086" w14:paraId="4E7EE32B" w14:textId="77777777" w:rsidTr="00CE77FA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33CE6" w14:textId="7B90CDFE" w:rsidR="007351EE" w:rsidRDefault="007351EE" w:rsidP="00AC1714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M3</w:t>
            </w:r>
          </w:p>
        </w:tc>
        <w:tc>
          <w:tcPr>
            <w:tcW w:w="687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451B1" w14:textId="6C2A4AFF" w:rsidR="007351EE" w:rsidRPr="008F0031" w:rsidRDefault="007351EE" w:rsidP="008F0031">
            <w:pPr>
              <w:pStyle w:val="Styltabeli2"/>
              <w:spacing w:afterLines="40" w:after="96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Praca nad projektami.</w:t>
            </w:r>
          </w:p>
        </w:tc>
      </w:tr>
      <w:tr w:rsidR="00AC1714" w:rsidRPr="001543CD" w14:paraId="6FE0989F" w14:textId="77777777" w:rsidTr="00CE77FA">
        <w:trPr>
          <w:cantSplit/>
          <w:trHeight w:val="279"/>
          <w:jc w:val="center"/>
        </w:trPr>
        <w:tc>
          <w:tcPr>
            <w:tcW w:w="9778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62AB2" w14:textId="65BFBA93" w:rsidR="00AC1714" w:rsidRPr="001543CD" w:rsidRDefault="00AC1714" w:rsidP="00AC1714">
            <w:pPr>
              <w:pStyle w:val="Styltabeli2"/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NAKŁAD PRACY STUDENTA</w:t>
            </w:r>
          </w:p>
        </w:tc>
      </w:tr>
      <w:tr w:rsidR="00AC1714" w:rsidRPr="00894CBB" w14:paraId="350F9C6C" w14:textId="77777777" w:rsidTr="00CE77FA">
        <w:trPr>
          <w:cantSplit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C012D" w14:textId="77777777" w:rsidR="00AC1714" w:rsidRPr="003D7426" w:rsidRDefault="00AC1714" w:rsidP="00AC1714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GODZINY KONTAKTOWE Z NAUCZYCIELEM AKADEMICKIM</w:t>
            </w:r>
          </w:p>
        </w:tc>
        <w:tc>
          <w:tcPr>
            <w:tcW w:w="6877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5E719" w14:textId="71ABFEC1" w:rsidR="00AC1714" w:rsidRPr="008F0031" w:rsidRDefault="00AC1714" w:rsidP="008F0031">
            <w:pPr>
              <w:spacing w:afterLines="40" w:after="96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>10</w:t>
            </w:r>
            <w:r w:rsidR="008F0031"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godz.</w:t>
            </w:r>
          </w:p>
        </w:tc>
      </w:tr>
      <w:tr w:rsidR="00AC1714" w:rsidRPr="00894CBB" w14:paraId="5D16754B" w14:textId="77777777" w:rsidTr="00CE77FA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0BC45" w14:textId="77777777" w:rsidR="00AC1714" w:rsidRPr="003D7426" w:rsidRDefault="00AC1714" w:rsidP="00AC1714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GODZINY BEZ UDZIAŁU NAUCZYCIELA AKADEMICKIEGO</w:t>
            </w:r>
          </w:p>
        </w:tc>
        <w:tc>
          <w:tcPr>
            <w:tcW w:w="687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83193" w14:textId="77777777" w:rsidR="004F75BB" w:rsidRDefault="004F75BB" w:rsidP="008F0031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15 godz., w tym: </w:t>
            </w:r>
          </w:p>
          <w:p w14:paraId="70AB631D" w14:textId="131BC64D" w:rsidR="00BA3637" w:rsidRPr="008F0031" w:rsidRDefault="00BA3637" w:rsidP="008F0031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>10</w:t>
            </w:r>
            <w:r w:rsidR="004F75BB">
              <w:rPr>
                <w:rFonts w:ascii="Arial" w:hAnsi="Arial" w:cs="Arial"/>
                <w:sz w:val="22"/>
                <w:szCs w:val="22"/>
                <w:lang w:val="pl-PL"/>
              </w:rPr>
              <w:t xml:space="preserve"> godz.</w:t>
            </w: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– przygotowanie projektu w formie prezentacji</w:t>
            </w:r>
          </w:p>
          <w:p w14:paraId="58735F28" w14:textId="2B932FA5" w:rsidR="00AC1714" w:rsidRPr="008F0031" w:rsidRDefault="00BA3637" w:rsidP="008F0031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  <w:r w:rsidR="004F75BB">
              <w:rPr>
                <w:rFonts w:ascii="Arial" w:hAnsi="Arial" w:cs="Arial"/>
                <w:sz w:val="22"/>
                <w:szCs w:val="22"/>
                <w:lang w:val="pl-PL"/>
              </w:rPr>
              <w:t xml:space="preserve"> godz.</w:t>
            </w: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– przygotowanie do zaliczenia</w:t>
            </w:r>
          </w:p>
        </w:tc>
      </w:tr>
      <w:tr w:rsidR="00AC1714" w:rsidRPr="00894CBB" w14:paraId="5770A29D" w14:textId="77777777" w:rsidTr="00CE77FA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EB070" w14:textId="6DF2B522" w:rsidR="00AC1714" w:rsidRPr="003D7426" w:rsidRDefault="00AC1714" w:rsidP="00AC1714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SUMARYCZNA LICZBA GODZIN DLA PRZEDMIOTU</w:t>
            </w:r>
          </w:p>
        </w:tc>
        <w:tc>
          <w:tcPr>
            <w:tcW w:w="687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38BA1" w14:textId="6E5925E0" w:rsidR="00AC1714" w:rsidRPr="008F0031" w:rsidRDefault="003B4846" w:rsidP="008F0031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>25</w:t>
            </w:r>
            <w:r w:rsidR="008F0031"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godz.</w:t>
            </w:r>
          </w:p>
        </w:tc>
      </w:tr>
      <w:tr w:rsidR="00AC1714" w:rsidRPr="00894CBB" w14:paraId="09F67D54" w14:textId="77777777" w:rsidTr="00CE77FA">
        <w:trPr>
          <w:cantSplit/>
          <w:trHeight w:val="279"/>
          <w:jc w:val="center"/>
        </w:trPr>
        <w:tc>
          <w:tcPr>
            <w:tcW w:w="9778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B3615" w14:textId="77777777" w:rsidR="00AC1714" w:rsidRPr="001543CD" w:rsidRDefault="00AC1714" w:rsidP="00AC1714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REGULAMIN ZAJĘĆ I WARUNKI ZALICZENIA</w:t>
            </w:r>
          </w:p>
        </w:tc>
      </w:tr>
      <w:tr w:rsidR="00AC1714" w:rsidRPr="0098741F" w14:paraId="0B7D3C5F" w14:textId="77777777" w:rsidTr="00CE77FA">
        <w:trPr>
          <w:cantSplit/>
          <w:trHeight w:val="279"/>
          <w:jc w:val="center"/>
        </w:trPr>
        <w:tc>
          <w:tcPr>
            <w:tcW w:w="9778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15F06" w14:textId="77777777" w:rsidR="000B0EC7" w:rsidRPr="006677BA" w:rsidRDefault="000B0EC7" w:rsidP="004E0F45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677BA"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Wszystkie zajęcia są obowiązkowe.</w:t>
            </w:r>
          </w:p>
          <w:p w14:paraId="1609A7F6" w14:textId="68E56DF1" w:rsidR="000B0EC7" w:rsidRPr="006677BA" w:rsidRDefault="000B0EC7" w:rsidP="004E0F45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677BA">
              <w:rPr>
                <w:rFonts w:ascii="Arial" w:hAnsi="Arial" w:cs="Arial"/>
                <w:sz w:val="22"/>
                <w:szCs w:val="22"/>
                <w:lang w:val="pl-PL"/>
              </w:rPr>
              <w:t xml:space="preserve">Warunkiem zaliczenia jest uzyskanie </w:t>
            </w:r>
            <w:r w:rsidR="00E46DCC">
              <w:rPr>
                <w:rFonts w:ascii="Arial" w:hAnsi="Arial" w:cs="Arial"/>
                <w:sz w:val="22"/>
                <w:szCs w:val="22"/>
                <w:lang w:val="pl-PL"/>
              </w:rPr>
              <w:t xml:space="preserve">co najmniej </w:t>
            </w:r>
            <w:r w:rsidRPr="006677BA">
              <w:rPr>
                <w:rFonts w:ascii="Arial" w:hAnsi="Arial" w:cs="Arial"/>
                <w:sz w:val="22"/>
                <w:szCs w:val="22"/>
                <w:lang w:val="pl-PL"/>
              </w:rPr>
              <w:t xml:space="preserve">18 punktów z testu wielokrotnego wyboru </w:t>
            </w:r>
            <w:r w:rsidR="004F75BB" w:rsidRPr="006677BA">
              <w:rPr>
                <w:rFonts w:ascii="Arial" w:hAnsi="Arial" w:cs="Arial"/>
                <w:sz w:val="22"/>
                <w:szCs w:val="22"/>
                <w:lang w:val="pl-PL"/>
              </w:rPr>
              <w:t>pojedynczej odpowiedzi</w:t>
            </w:r>
            <w:r w:rsidR="00B5156A">
              <w:rPr>
                <w:rFonts w:ascii="Arial" w:hAnsi="Arial" w:cs="Arial"/>
                <w:sz w:val="22"/>
                <w:szCs w:val="22"/>
                <w:lang w:val="pl-PL"/>
              </w:rPr>
              <w:t xml:space="preserve"> oraz </w:t>
            </w:r>
            <w:r w:rsidR="004D5B85">
              <w:rPr>
                <w:rFonts w:ascii="Arial" w:hAnsi="Arial" w:cs="Arial"/>
                <w:sz w:val="22"/>
                <w:szCs w:val="22"/>
                <w:lang w:val="pl-PL"/>
              </w:rPr>
              <w:t>pozytywnie oceniony</w:t>
            </w:r>
            <w:r w:rsidR="004D5B85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p</w:t>
            </w:r>
            <w:r w:rsidR="004D5B85">
              <w:rPr>
                <w:rFonts w:ascii="Arial" w:hAnsi="Arial" w:cs="Arial"/>
                <w:sz w:val="22"/>
                <w:szCs w:val="22"/>
                <w:lang w:val="pl-PL"/>
              </w:rPr>
              <w:t>rzygotowany przez studenta</w:t>
            </w:r>
            <w:r w:rsidR="00B5156A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8420BF">
              <w:rPr>
                <w:rFonts w:ascii="Arial" w:hAnsi="Arial" w:cs="Arial"/>
                <w:sz w:val="22"/>
                <w:szCs w:val="22"/>
                <w:lang w:val="pl-PL"/>
              </w:rPr>
              <w:t xml:space="preserve">projekt </w:t>
            </w:r>
            <w:r w:rsidR="008420BF" w:rsidRPr="008420BF">
              <w:rPr>
                <w:rFonts w:ascii="Arial" w:hAnsi="Arial" w:cs="Arial"/>
                <w:sz w:val="22"/>
                <w:szCs w:val="22"/>
                <w:lang w:val="pl-PL"/>
              </w:rPr>
              <w:t xml:space="preserve">w formie prezentacji </w:t>
            </w:r>
            <w:r w:rsidR="004D5B85">
              <w:rPr>
                <w:rFonts w:ascii="Arial" w:hAnsi="Arial" w:cs="Arial"/>
                <w:sz w:val="22"/>
                <w:szCs w:val="22"/>
                <w:lang w:val="pl-PL"/>
              </w:rPr>
              <w:t>(</w:t>
            </w:r>
            <w:r w:rsidR="008420BF" w:rsidRPr="008420BF">
              <w:rPr>
                <w:rFonts w:ascii="Arial" w:hAnsi="Arial" w:cs="Arial"/>
                <w:sz w:val="22"/>
                <w:szCs w:val="22"/>
                <w:lang w:val="pl-PL"/>
              </w:rPr>
              <w:t>dotycząc</w:t>
            </w:r>
            <w:r w:rsidR="004D5B85">
              <w:rPr>
                <w:rFonts w:ascii="Arial" w:hAnsi="Arial" w:cs="Arial"/>
                <w:sz w:val="22"/>
                <w:szCs w:val="22"/>
                <w:lang w:val="pl-PL"/>
              </w:rPr>
              <w:t>y</w:t>
            </w:r>
            <w:r w:rsidR="008420BF" w:rsidRPr="008420BF">
              <w:rPr>
                <w:rFonts w:ascii="Arial" w:hAnsi="Arial" w:cs="Arial"/>
                <w:sz w:val="22"/>
                <w:szCs w:val="22"/>
                <w:lang w:val="pl-PL"/>
              </w:rPr>
              <w:t xml:space="preserve"> sposobu przygotowania, wartości energetycznej i odżywczej posiłku składającego się z 3 potraw wybranej polskiej kuchni regionalnej w ramach listy potraw regionalnych opracowanej przez wykładowcę</w:t>
            </w:r>
            <w:r w:rsidR="007525C3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  <w:r w:rsidR="008420BF" w:rsidRPr="008420BF">
              <w:rPr>
                <w:rFonts w:ascii="Arial" w:hAnsi="Arial" w:cs="Arial"/>
                <w:sz w:val="22"/>
                <w:szCs w:val="22"/>
                <w:lang w:val="pl-PL"/>
              </w:rPr>
              <w:t xml:space="preserve">. </w:t>
            </w:r>
          </w:p>
        </w:tc>
      </w:tr>
      <w:tr w:rsidR="00AC1714" w:rsidRPr="001543CD" w14:paraId="326BE6B4" w14:textId="77777777" w:rsidTr="00CE77FA">
        <w:trPr>
          <w:cantSplit/>
          <w:trHeight w:val="279"/>
          <w:jc w:val="center"/>
        </w:trPr>
        <w:tc>
          <w:tcPr>
            <w:tcW w:w="9778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1BE3C" w14:textId="61BDA676" w:rsidR="00AC1714" w:rsidRPr="001543CD" w:rsidRDefault="00AC1714" w:rsidP="00AC1714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METODY OCENY POSTĘPU STUDENTÓW</w:t>
            </w:r>
          </w:p>
        </w:tc>
      </w:tr>
      <w:tr w:rsidR="00AC1714" w:rsidRPr="0098741F" w14:paraId="77DAD077" w14:textId="77777777" w:rsidTr="00CE77FA">
        <w:trPr>
          <w:cantSplit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E583C" w14:textId="533C04D1" w:rsidR="00AC1714" w:rsidRPr="003D7426" w:rsidRDefault="00AC1714" w:rsidP="00AC1714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WIEDZY</w:t>
            </w:r>
          </w:p>
        </w:tc>
        <w:tc>
          <w:tcPr>
            <w:tcW w:w="6877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BF5A0" w14:textId="10958662" w:rsidR="00AC1714" w:rsidRPr="004E0F45" w:rsidRDefault="006677BA" w:rsidP="004E0F45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E0F45">
              <w:rPr>
                <w:rFonts w:ascii="Arial" w:hAnsi="Arial" w:cs="Arial"/>
                <w:sz w:val="22"/>
                <w:szCs w:val="22"/>
                <w:lang w:val="pl-PL"/>
              </w:rPr>
              <w:t xml:space="preserve">Test wielokrotnego wyboru pojedynczej odpowiedzi </w:t>
            </w:r>
            <w:r w:rsidR="00C16A73" w:rsidRPr="004E0F45">
              <w:rPr>
                <w:rFonts w:ascii="Arial" w:hAnsi="Arial" w:cs="Arial"/>
                <w:sz w:val="22"/>
                <w:szCs w:val="22"/>
                <w:lang w:val="pl-PL"/>
              </w:rPr>
              <w:t xml:space="preserve">– </w:t>
            </w:r>
            <w:r w:rsidR="00990B2D" w:rsidRPr="004E0F45">
              <w:rPr>
                <w:rFonts w:ascii="Arial" w:hAnsi="Arial" w:cs="Arial"/>
                <w:sz w:val="22"/>
                <w:szCs w:val="22"/>
                <w:lang w:val="pl-PL"/>
              </w:rPr>
              <w:t>30</w:t>
            </w:r>
            <w:r w:rsidR="00C16A73" w:rsidRPr="004E0F45">
              <w:rPr>
                <w:rFonts w:ascii="Arial" w:hAnsi="Arial" w:cs="Arial"/>
                <w:sz w:val="22"/>
                <w:szCs w:val="22"/>
                <w:lang w:val="pl-PL"/>
              </w:rPr>
              <w:t xml:space="preserve"> pytań.</w:t>
            </w:r>
          </w:p>
        </w:tc>
      </w:tr>
      <w:tr w:rsidR="00AC1714" w:rsidRPr="0098741F" w14:paraId="798C4FFF" w14:textId="77777777" w:rsidTr="00CE77FA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C612A" w14:textId="571BEBEC" w:rsidR="00AC1714" w:rsidRPr="003D7426" w:rsidRDefault="00AC1714" w:rsidP="00AC1714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UMIEJĘTNOŚCI</w:t>
            </w:r>
          </w:p>
        </w:tc>
        <w:tc>
          <w:tcPr>
            <w:tcW w:w="687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84C84" w14:textId="51C6D82C" w:rsidR="00AC1714" w:rsidRPr="004E0F45" w:rsidRDefault="0095707A" w:rsidP="004E0F45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F45">
              <w:rPr>
                <w:rFonts w:ascii="Arial" w:hAnsi="Arial" w:cs="Arial"/>
                <w:sz w:val="22"/>
                <w:szCs w:val="22"/>
              </w:rPr>
              <w:t>Przedstawienie przygotowanej prezentacji (</w:t>
            </w:r>
            <w:r w:rsidR="00E55665">
              <w:rPr>
                <w:rFonts w:ascii="Arial" w:hAnsi="Arial" w:cs="Arial"/>
                <w:sz w:val="22"/>
                <w:szCs w:val="22"/>
              </w:rPr>
              <w:t xml:space="preserve">umiejętność oceny wartości energetycznej </w:t>
            </w:r>
            <w:r w:rsidR="005D7962">
              <w:rPr>
                <w:rFonts w:ascii="Arial" w:hAnsi="Arial" w:cs="Arial"/>
                <w:sz w:val="22"/>
                <w:szCs w:val="22"/>
              </w:rPr>
              <w:t>i odżywczej posiłku</w:t>
            </w:r>
            <w:r w:rsidR="00875636">
              <w:t xml:space="preserve"> </w:t>
            </w:r>
            <w:r w:rsidR="00875636" w:rsidRPr="00875636">
              <w:rPr>
                <w:rFonts w:ascii="Arial" w:hAnsi="Arial" w:cs="Arial"/>
                <w:sz w:val="22"/>
                <w:szCs w:val="22"/>
              </w:rPr>
              <w:t>składającego się z 3 potraw wybranej polskiej kuchni regionalnej</w:t>
            </w:r>
            <w:r w:rsidR="000A7F22">
              <w:rPr>
                <w:rFonts w:ascii="Arial" w:hAnsi="Arial" w:cs="Arial"/>
                <w:sz w:val="22"/>
                <w:szCs w:val="22"/>
              </w:rPr>
              <w:t>,</w:t>
            </w:r>
            <w:r w:rsidR="005D79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5A8C" w:rsidRPr="00EF5A8C">
              <w:rPr>
                <w:rFonts w:ascii="Arial" w:hAnsi="Arial" w:cs="Arial"/>
                <w:sz w:val="22"/>
                <w:szCs w:val="22"/>
              </w:rPr>
              <w:t>umiejętnoś</w:t>
            </w:r>
            <w:r w:rsidR="00EF5A8C">
              <w:rPr>
                <w:rFonts w:ascii="Arial" w:hAnsi="Arial" w:cs="Arial"/>
                <w:sz w:val="22"/>
                <w:szCs w:val="22"/>
              </w:rPr>
              <w:t>ć</w:t>
            </w:r>
            <w:r w:rsidR="00EF5A8C" w:rsidRPr="00EF5A8C">
              <w:rPr>
                <w:rFonts w:ascii="Arial" w:hAnsi="Arial" w:cs="Arial"/>
                <w:sz w:val="22"/>
                <w:szCs w:val="22"/>
              </w:rPr>
              <w:t xml:space="preserve"> efektywnego komunikowania informacji </w:t>
            </w:r>
            <w:r w:rsidR="00F21355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6F2746">
              <w:rPr>
                <w:rFonts w:ascii="Arial" w:hAnsi="Arial" w:cs="Arial"/>
                <w:sz w:val="22"/>
                <w:szCs w:val="22"/>
              </w:rPr>
              <w:t>technologii</w:t>
            </w:r>
            <w:r w:rsidR="00F21355">
              <w:rPr>
                <w:rFonts w:ascii="Arial" w:hAnsi="Arial" w:cs="Arial"/>
                <w:sz w:val="22"/>
                <w:szCs w:val="22"/>
              </w:rPr>
              <w:t xml:space="preserve"> przygotowania </w:t>
            </w:r>
            <w:r w:rsidR="005B09D1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EB66F3">
              <w:rPr>
                <w:rFonts w:ascii="Arial" w:hAnsi="Arial" w:cs="Arial"/>
                <w:sz w:val="22"/>
                <w:szCs w:val="22"/>
              </w:rPr>
              <w:t>potraw</w:t>
            </w:r>
            <w:r w:rsidR="005668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4C25">
              <w:rPr>
                <w:rFonts w:ascii="Arial" w:hAnsi="Arial" w:cs="Arial"/>
                <w:sz w:val="22"/>
                <w:szCs w:val="22"/>
              </w:rPr>
              <w:t xml:space="preserve">regionalnych </w:t>
            </w:r>
            <w:r w:rsidR="00EF5A8C" w:rsidRPr="00EF5A8C">
              <w:rPr>
                <w:rFonts w:ascii="Arial" w:hAnsi="Arial" w:cs="Arial"/>
                <w:sz w:val="22"/>
                <w:szCs w:val="22"/>
              </w:rPr>
              <w:t>i przedstawi</w:t>
            </w:r>
            <w:r w:rsidR="0056684B">
              <w:rPr>
                <w:rFonts w:ascii="Arial" w:hAnsi="Arial" w:cs="Arial"/>
                <w:sz w:val="22"/>
                <w:szCs w:val="22"/>
              </w:rPr>
              <w:t>enia jej</w:t>
            </w:r>
            <w:r w:rsidR="00EF5A8C" w:rsidRPr="00EF5A8C">
              <w:rPr>
                <w:rFonts w:ascii="Arial" w:hAnsi="Arial" w:cs="Arial"/>
                <w:sz w:val="22"/>
                <w:szCs w:val="22"/>
              </w:rPr>
              <w:t xml:space="preserve"> ich w sposób zrozumiały dla</w:t>
            </w:r>
            <w:r w:rsidR="00E12101">
              <w:rPr>
                <w:rFonts w:ascii="Arial" w:hAnsi="Arial" w:cs="Arial"/>
                <w:sz w:val="22"/>
                <w:szCs w:val="22"/>
              </w:rPr>
              <w:t xml:space="preserve"> słuchaczy</w:t>
            </w:r>
            <w:r w:rsidRPr="004E0F45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AC1714" w:rsidRPr="0098741F" w14:paraId="59F509B5" w14:textId="77777777" w:rsidTr="00CE77FA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5E6FF" w14:textId="64AC5309" w:rsidR="00AC1714" w:rsidRPr="003D7426" w:rsidRDefault="00AC1714" w:rsidP="00AC1714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KOMPETENCJI SPOŁECZNYCH</w:t>
            </w:r>
          </w:p>
        </w:tc>
        <w:tc>
          <w:tcPr>
            <w:tcW w:w="687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B73C5" w14:textId="12E48904" w:rsidR="00AC1714" w:rsidRPr="004E0F45" w:rsidRDefault="00D37CB5" w:rsidP="004E0F45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E0F45">
              <w:rPr>
                <w:rFonts w:ascii="Arial" w:hAnsi="Arial" w:cs="Arial"/>
                <w:sz w:val="22"/>
                <w:szCs w:val="22"/>
                <w:lang w:val="pl-PL"/>
              </w:rPr>
              <w:t>Aktywność na zajęciach.</w:t>
            </w:r>
          </w:p>
        </w:tc>
      </w:tr>
      <w:tr w:rsidR="00AC1714" w:rsidRPr="0098741F" w14:paraId="36843DF9" w14:textId="77777777" w:rsidTr="00CE77FA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246FD" w14:textId="403A687F" w:rsidR="00AC1714" w:rsidRPr="003D7426" w:rsidRDefault="00AC1714" w:rsidP="00AC1714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SPRAWDZIANY KSZTAŁTUJĄCE</w:t>
            </w:r>
          </w:p>
        </w:tc>
        <w:tc>
          <w:tcPr>
            <w:tcW w:w="687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A1068" w14:textId="7DC76403" w:rsidR="00AC1714" w:rsidRPr="004E0F45" w:rsidRDefault="00AC1410" w:rsidP="004E0F45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E0F45">
              <w:rPr>
                <w:rFonts w:ascii="Arial" w:hAnsi="Arial" w:cs="Arial"/>
                <w:sz w:val="22"/>
                <w:szCs w:val="22"/>
                <w:lang w:val="pl-PL"/>
              </w:rPr>
              <w:t>P</w:t>
            </w:r>
            <w:r w:rsidR="00A05F8A" w:rsidRPr="004E0F45">
              <w:rPr>
                <w:rFonts w:ascii="Arial" w:hAnsi="Arial" w:cs="Arial"/>
                <w:sz w:val="22"/>
                <w:szCs w:val="22"/>
                <w:lang w:val="pl-PL"/>
              </w:rPr>
              <w:t>rojekt w formie prezentacji dotycząc</w:t>
            </w:r>
            <w:r w:rsidRPr="004E0F45">
              <w:rPr>
                <w:rFonts w:ascii="Arial" w:hAnsi="Arial" w:cs="Arial"/>
                <w:sz w:val="22"/>
                <w:szCs w:val="22"/>
                <w:lang w:val="pl-PL"/>
              </w:rPr>
              <w:t>y</w:t>
            </w:r>
            <w:r w:rsidR="00A05F8A" w:rsidRPr="004E0F45">
              <w:rPr>
                <w:rFonts w:ascii="Arial" w:hAnsi="Arial" w:cs="Arial"/>
                <w:sz w:val="22"/>
                <w:szCs w:val="22"/>
                <w:lang w:val="pl-PL"/>
              </w:rPr>
              <w:t xml:space="preserve"> sposobu przygotowania, wartości energetycznej i odżywczej posiłku składającego się z 3 potraw wybranej polskiej kuchni regionalnej</w:t>
            </w:r>
            <w:r w:rsidR="00CC616D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  <w:r w:rsidR="00A05F8A" w:rsidRPr="004E0F45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</w:tc>
      </w:tr>
      <w:tr w:rsidR="00AC1714" w:rsidRPr="00894CBB" w14:paraId="7172B663" w14:textId="77777777" w:rsidTr="00CE77FA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A4B48" w14:textId="5D934D3B" w:rsidR="00AC1714" w:rsidRPr="003D7426" w:rsidRDefault="00AC1714" w:rsidP="00AC1714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SPRAWDZIANY PODSUMOWUJĄCE</w:t>
            </w:r>
          </w:p>
          <w:p w14:paraId="5F36CA1E" w14:textId="37952BA6" w:rsidR="00AC1714" w:rsidRPr="003D7426" w:rsidRDefault="00AC1714" w:rsidP="00AC1714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(I II termin)</w:t>
            </w:r>
          </w:p>
        </w:tc>
        <w:tc>
          <w:tcPr>
            <w:tcW w:w="687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158A7" w14:textId="16DF7E1E" w:rsidR="00946E55" w:rsidRPr="004E0F45" w:rsidRDefault="00946E55" w:rsidP="004E0F45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E0F45">
              <w:rPr>
                <w:rFonts w:ascii="Arial" w:hAnsi="Arial" w:cs="Arial"/>
                <w:sz w:val="22"/>
                <w:szCs w:val="22"/>
                <w:lang w:val="pl-PL"/>
              </w:rPr>
              <w:t xml:space="preserve">I Termin – test wielokrotnego wyboru </w:t>
            </w:r>
            <w:r w:rsidR="006677BA" w:rsidRPr="004E0F45">
              <w:rPr>
                <w:rFonts w:ascii="Arial" w:hAnsi="Arial" w:cs="Arial"/>
                <w:sz w:val="22"/>
                <w:szCs w:val="22"/>
                <w:lang w:val="pl-PL"/>
              </w:rPr>
              <w:t>pojedynczej odpowiedzi</w:t>
            </w:r>
            <w:r w:rsidRPr="004E0F45">
              <w:rPr>
                <w:rFonts w:ascii="Arial" w:hAnsi="Arial" w:cs="Arial"/>
                <w:sz w:val="22"/>
                <w:szCs w:val="22"/>
                <w:lang w:val="pl-PL"/>
              </w:rPr>
              <w:t xml:space="preserve"> – </w:t>
            </w:r>
            <w:r w:rsidR="00990B2D" w:rsidRPr="004E0F45">
              <w:rPr>
                <w:rFonts w:ascii="Arial" w:hAnsi="Arial" w:cs="Arial"/>
                <w:sz w:val="22"/>
                <w:szCs w:val="22"/>
                <w:lang w:val="pl-PL"/>
              </w:rPr>
              <w:t>30</w:t>
            </w:r>
            <w:r w:rsidRPr="004E0F45">
              <w:rPr>
                <w:rFonts w:ascii="Arial" w:hAnsi="Arial" w:cs="Arial"/>
                <w:sz w:val="22"/>
                <w:szCs w:val="22"/>
                <w:lang w:val="pl-PL"/>
              </w:rPr>
              <w:t xml:space="preserve"> pytań.</w:t>
            </w:r>
          </w:p>
          <w:p w14:paraId="53F4CD3E" w14:textId="717F81E9" w:rsidR="00AC1714" w:rsidRPr="004E0F45" w:rsidRDefault="00946E55" w:rsidP="004E0F45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E0F45">
              <w:rPr>
                <w:rFonts w:ascii="Arial" w:hAnsi="Arial" w:cs="Arial"/>
                <w:sz w:val="22"/>
                <w:szCs w:val="22"/>
                <w:lang w:val="pl-PL"/>
              </w:rPr>
              <w:t xml:space="preserve">II Termin – test wielokrotnego wyboru </w:t>
            </w:r>
            <w:r w:rsidR="006677BA" w:rsidRPr="004E0F45">
              <w:rPr>
                <w:rFonts w:ascii="Arial" w:hAnsi="Arial" w:cs="Arial"/>
                <w:sz w:val="22"/>
                <w:szCs w:val="22"/>
                <w:lang w:val="pl-PL"/>
              </w:rPr>
              <w:t xml:space="preserve">pojedynczej odpowiedzi </w:t>
            </w:r>
            <w:r w:rsidRPr="004E0F45">
              <w:rPr>
                <w:rFonts w:ascii="Arial" w:hAnsi="Arial" w:cs="Arial"/>
                <w:sz w:val="22"/>
                <w:szCs w:val="22"/>
                <w:lang w:val="pl-PL"/>
              </w:rPr>
              <w:t xml:space="preserve">– </w:t>
            </w:r>
            <w:r w:rsidR="00525CB4" w:rsidRPr="004E0F45">
              <w:rPr>
                <w:rFonts w:ascii="Arial" w:hAnsi="Arial" w:cs="Arial"/>
                <w:sz w:val="22"/>
                <w:szCs w:val="22"/>
                <w:lang w:val="pl-PL"/>
              </w:rPr>
              <w:t>30</w:t>
            </w:r>
            <w:r w:rsidRPr="004E0F45">
              <w:rPr>
                <w:rFonts w:ascii="Arial" w:hAnsi="Arial" w:cs="Arial"/>
                <w:sz w:val="22"/>
                <w:szCs w:val="22"/>
                <w:lang w:val="pl-PL"/>
              </w:rPr>
              <w:t xml:space="preserve"> pytań.</w:t>
            </w:r>
          </w:p>
        </w:tc>
      </w:tr>
      <w:tr w:rsidR="00AC1714" w:rsidRPr="00894CBB" w14:paraId="2040EB61" w14:textId="77777777" w:rsidTr="00CE77FA">
        <w:trPr>
          <w:cantSplit/>
          <w:trHeight w:val="19"/>
          <w:jc w:val="center"/>
        </w:trPr>
        <w:tc>
          <w:tcPr>
            <w:tcW w:w="9778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BDF43" w14:textId="73A7F5DC" w:rsidR="00AC1714" w:rsidRPr="001543CD" w:rsidRDefault="00AC1714" w:rsidP="00AC1714">
            <w:pPr>
              <w:jc w:val="center"/>
              <w:rPr>
                <w:rFonts w:ascii="Arial" w:hAnsi="Arial" w:cs="Arial"/>
                <w:b/>
                <w:color w:val="FFFFFF"/>
                <w:sz w:val="22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KRYTERIA ZALICZENIA Z OCENĄ</w:t>
            </w:r>
          </w:p>
        </w:tc>
      </w:tr>
      <w:tr w:rsidR="00AC1714" w:rsidRPr="0098741F" w14:paraId="17A93AEE" w14:textId="77777777" w:rsidTr="00CE77FA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29A23" w14:textId="77777777" w:rsidR="00AC1714" w:rsidRPr="003D7426" w:rsidRDefault="00AC1714" w:rsidP="00AC1714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3,0</w:t>
            </w:r>
          </w:p>
        </w:tc>
        <w:tc>
          <w:tcPr>
            <w:tcW w:w="687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02FDF" w14:textId="59F00C4F" w:rsidR="00AC1714" w:rsidRPr="00337639" w:rsidRDefault="00C739A5" w:rsidP="006677BA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18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– 20</w:t>
            </w: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 xml:space="preserve"> punktów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uzyskanych w teście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wielokrotnego wyboru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pojedynczej odpowiedzi. Przedstawiona praca projektowa oceniona na poziomie dostatecznym.</w:t>
            </w:r>
          </w:p>
        </w:tc>
      </w:tr>
      <w:tr w:rsidR="00AC1714" w:rsidRPr="0098741F" w14:paraId="40BB5497" w14:textId="77777777" w:rsidTr="00CE77FA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689C9" w14:textId="77777777" w:rsidR="00AC1714" w:rsidRPr="00B72623" w:rsidRDefault="00AC1714" w:rsidP="00AC1714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3,5</w:t>
            </w:r>
          </w:p>
        </w:tc>
        <w:tc>
          <w:tcPr>
            <w:tcW w:w="687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0CF3D" w14:textId="0E23BB19" w:rsidR="00AC1714" w:rsidRPr="00337639" w:rsidRDefault="007E1A24" w:rsidP="006677BA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 xml:space="preserve">21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– 23 </w:t>
            </w: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punktów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uzyskanych w teście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wielokrotnego wyboru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pojedynczej odpowiedzi</w:t>
            </w: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Przedstawiona praca projektowa oceniona na poziomie dostatecznym plus.</w:t>
            </w:r>
          </w:p>
        </w:tc>
      </w:tr>
      <w:tr w:rsidR="00AC1714" w:rsidRPr="0098741F" w14:paraId="3642D4D9" w14:textId="77777777" w:rsidTr="00CE77FA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90164" w14:textId="77777777" w:rsidR="00AC1714" w:rsidRPr="00B72623" w:rsidRDefault="00AC1714" w:rsidP="00AC1714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4,0</w:t>
            </w:r>
          </w:p>
        </w:tc>
        <w:tc>
          <w:tcPr>
            <w:tcW w:w="687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73FAF" w14:textId="72F73A39" w:rsidR="00AC1714" w:rsidRPr="00337639" w:rsidRDefault="00DD530F" w:rsidP="006677BA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24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– 26</w:t>
            </w: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 xml:space="preserve"> punkt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ów uzyskanych w teście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wielokrotnego wyboru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pojedynczej odpowiedzi</w:t>
            </w: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Przedstawiona praca projektowa oceniona na poziomie dobrym</w:t>
            </w: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AC1714" w:rsidRPr="0098741F" w14:paraId="01D080D6" w14:textId="77777777" w:rsidTr="00CE77FA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C4C1E" w14:textId="77777777" w:rsidR="00AC1714" w:rsidRPr="00B72623" w:rsidRDefault="00AC1714" w:rsidP="00AC1714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4,5</w:t>
            </w:r>
          </w:p>
        </w:tc>
        <w:tc>
          <w:tcPr>
            <w:tcW w:w="687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0F915" w14:textId="168316AA" w:rsidR="00AC1714" w:rsidRPr="00337639" w:rsidRDefault="004B4196" w:rsidP="006677BA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27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– 29</w:t>
            </w: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 xml:space="preserve"> punktów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uzyskanych w teście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wielokrotnego wyboru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pojedynczej odpowiedzi</w:t>
            </w: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Przedstawiona praca projektowa oceniona na poziomie dobrym plus.</w:t>
            </w:r>
          </w:p>
        </w:tc>
      </w:tr>
      <w:tr w:rsidR="00AC1714" w:rsidRPr="0098741F" w14:paraId="79550A66" w14:textId="77777777" w:rsidTr="00CE77FA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B3BED" w14:textId="77777777" w:rsidR="00AC1714" w:rsidRPr="00B72623" w:rsidRDefault="00AC1714" w:rsidP="00AC1714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5,0</w:t>
            </w:r>
          </w:p>
        </w:tc>
        <w:tc>
          <w:tcPr>
            <w:tcW w:w="687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6D70D" w14:textId="0AECBDCD" w:rsidR="00AC1714" w:rsidRPr="00337639" w:rsidRDefault="00F2496C" w:rsidP="006677BA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30 punktów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uzyskanych w teście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wielokrotnego wyboru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pojedynczej odpowiedzi</w:t>
            </w: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Przedstawiona praca projektowa oceniona na poziomie bardzo dobrym</w:t>
            </w: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AC1714" w:rsidRPr="003D7426" w14:paraId="2ACA042C" w14:textId="77777777" w:rsidTr="00CE77FA">
        <w:trPr>
          <w:cantSplit/>
          <w:trHeight w:val="19"/>
          <w:jc w:val="center"/>
        </w:trPr>
        <w:tc>
          <w:tcPr>
            <w:tcW w:w="9778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CF4D9" w14:textId="77777777" w:rsidR="00AC1714" w:rsidRPr="003D7426" w:rsidRDefault="00AC1714" w:rsidP="00AC1714">
            <w:pPr>
              <w:jc w:val="center"/>
              <w:rPr>
                <w:rFonts w:ascii="Arial" w:hAnsi="Arial" w:cs="Arial"/>
                <w:b/>
                <w:color w:val="463F7C"/>
                <w:sz w:val="22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LITERATURA OBOWIĄZKOWA</w:t>
            </w:r>
          </w:p>
        </w:tc>
      </w:tr>
      <w:tr w:rsidR="00AC1714" w:rsidRPr="0098741F" w14:paraId="26648480" w14:textId="77777777" w:rsidTr="00CE77FA">
        <w:trPr>
          <w:cantSplit/>
          <w:trHeight w:val="567"/>
          <w:jc w:val="center"/>
        </w:trPr>
        <w:tc>
          <w:tcPr>
            <w:tcW w:w="9778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B7AFD" w14:textId="1D7F06F5" w:rsidR="00AC1714" w:rsidRPr="006677BA" w:rsidRDefault="006677BA" w:rsidP="005441A9">
            <w:pPr>
              <w:widowControl w:val="0"/>
              <w:suppressAutoHyphens/>
              <w:autoSpaceDN w:val="0"/>
              <w:spacing w:afterLines="40" w:after="96"/>
              <w:contextualSpacing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677BA"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[</w:t>
            </w:r>
            <w:r w:rsidR="005E6E67" w:rsidRPr="006677BA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Pr="006677BA">
              <w:rPr>
                <w:rFonts w:ascii="Arial" w:hAnsi="Arial" w:cs="Arial"/>
                <w:sz w:val="22"/>
                <w:szCs w:val="22"/>
                <w:lang w:val="pl-PL"/>
              </w:rPr>
              <w:t xml:space="preserve">] </w:t>
            </w:r>
            <w:r w:rsidR="00AC1714" w:rsidRPr="006677BA">
              <w:rPr>
                <w:rFonts w:ascii="Arial" w:hAnsi="Arial" w:cs="Arial"/>
                <w:sz w:val="22"/>
                <w:szCs w:val="22"/>
                <w:lang w:val="pl-PL"/>
              </w:rPr>
              <w:t>Żywczak Krzysztof — Polska kuchnia regionalna, Warszawa, 2014, SBM sp. z o.o.</w:t>
            </w:r>
          </w:p>
          <w:p w14:paraId="2A26A673" w14:textId="42F82A09" w:rsidR="00AC1714" w:rsidRPr="006677BA" w:rsidRDefault="006677BA" w:rsidP="005441A9">
            <w:pPr>
              <w:widowControl w:val="0"/>
              <w:suppressAutoHyphens/>
              <w:autoSpaceDN w:val="0"/>
              <w:spacing w:afterLines="40" w:after="96"/>
              <w:contextualSpacing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677BA">
              <w:rPr>
                <w:rFonts w:ascii="Arial" w:hAnsi="Arial" w:cs="Arial"/>
                <w:sz w:val="22"/>
                <w:szCs w:val="22"/>
                <w:lang w:val="pl-PL"/>
              </w:rPr>
              <w:t>[</w:t>
            </w:r>
            <w:r w:rsidR="005E6E67" w:rsidRPr="006677BA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  <w:r w:rsidRPr="006677BA">
              <w:rPr>
                <w:rFonts w:ascii="Arial" w:hAnsi="Arial" w:cs="Arial"/>
                <w:sz w:val="22"/>
                <w:szCs w:val="22"/>
                <w:lang w:val="pl-PL"/>
              </w:rPr>
              <w:t xml:space="preserve">] </w:t>
            </w:r>
            <w:r w:rsidR="00AC1714" w:rsidRPr="006677BA">
              <w:rPr>
                <w:rFonts w:ascii="Arial" w:hAnsi="Arial" w:cs="Arial"/>
                <w:sz w:val="22"/>
                <w:szCs w:val="22"/>
                <w:lang w:val="pl-PL"/>
              </w:rPr>
              <w:t>Szymanderska Hanna — Encyklopedia polskiej sztuki kulinarnej., Warszawa, 2009, REA s.j.</w:t>
            </w:r>
          </w:p>
          <w:p w14:paraId="24389BCA" w14:textId="3AFEF6EB" w:rsidR="00AC1714" w:rsidRDefault="006677BA" w:rsidP="005441A9">
            <w:pPr>
              <w:widowControl w:val="0"/>
              <w:suppressAutoHyphens/>
              <w:autoSpaceDN w:val="0"/>
              <w:spacing w:afterLines="40" w:after="96"/>
              <w:contextualSpacing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677BA">
              <w:rPr>
                <w:rFonts w:ascii="Arial" w:hAnsi="Arial" w:cs="Arial"/>
                <w:sz w:val="22"/>
                <w:szCs w:val="22"/>
                <w:lang w:val="pl-PL"/>
              </w:rPr>
              <w:t>[</w:t>
            </w:r>
            <w:r w:rsidR="005E6E67" w:rsidRPr="006677BA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  <w:r w:rsidRPr="006677BA">
              <w:rPr>
                <w:rFonts w:ascii="Arial" w:hAnsi="Arial" w:cs="Arial"/>
                <w:sz w:val="22"/>
                <w:szCs w:val="22"/>
                <w:lang w:val="pl-PL"/>
              </w:rPr>
              <w:t xml:space="preserve">] </w:t>
            </w:r>
            <w:r w:rsidR="00AC1714" w:rsidRPr="006677BA">
              <w:rPr>
                <w:rFonts w:ascii="Arial" w:hAnsi="Arial" w:cs="Arial"/>
                <w:sz w:val="22"/>
                <w:szCs w:val="22"/>
                <w:lang w:val="pl-PL"/>
              </w:rPr>
              <w:t>Praca zbiorowa — Polska kuchnia regionalna, Bydgoszcz, 2012, Gaj</w:t>
            </w:r>
            <w:r w:rsidRPr="006677BA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14:paraId="10E66B30" w14:textId="3C04FB1D" w:rsidR="00334641" w:rsidRPr="006677BA" w:rsidRDefault="00B83710" w:rsidP="005441A9">
            <w:pPr>
              <w:widowControl w:val="0"/>
              <w:suppressAutoHyphens/>
              <w:autoSpaceDN w:val="0"/>
              <w:spacing w:afterLines="40" w:after="96"/>
              <w:contextualSpacing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677BA">
              <w:rPr>
                <w:rFonts w:ascii="Arial" w:hAnsi="Arial" w:cs="Arial"/>
                <w:sz w:val="22"/>
                <w:szCs w:val="22"/>
                <w:lang w:val="pl-PL"/>
              </w:rPr>
              <w:t xml:space="preserve">[4] </w:t>
            </w:r>
            <w:r w:rsidR="001B7584" w:rsidRPr="001B7584">
              <w:rPr>
                <w:rFonts w:ascii="Arial" w:hAnsi="Arial" w:cs="Arial"/>
                <w:sz w:val="22"/>
                <w:szCs w:val="22"/>
                <w:lang w:val="pl-PL"/>
              </w:rPr>
              <w:t xml:space="preserve">Hanna Kunachowicz, Beata Przygoda, Irena Nadolna, Krystyna Iwanow </w:t>
            </w:r>
            <w:r w:rsidR="00E25FE5" w:rsidRPr="006677BA">
              <w:rPr>
                <w:rFonts w:ascii="Arial" w:hAnsi="Arial" w:cs="Arial"/>
                <w:sz w:val="22"/>
                <w:szCs w:val="22"/>
                <w:lang w:val="pl-PL"/>
              </w:rPr>
              <w:t>—</w:t>
            </w:r>
            <w:r w:rsidR="00334641" w:rsidRPr="00334641">
              <w:rPr>
                <w:rFonts w:ascii="Arial" w:hAnsi="Arial" w:cs="Arial"/>
                <w:sz w:val="22"/>
                <w:szCs w:val="22"/>
                <w:lang w:val="pl-PL"/>
              </w:rPr>
              <w:t>Tabele składu i wartości odżywczej żywności</w:t>
            </w:r>
            <w:r w:rsidR="00784CA5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  <w:r>
              <w:t xml:space="preserve"> </w:t>
            </w:r>
            <w:r w:rsidRPr="00B83710">
              <w:rPr>
                <w:rFonts w:ascii="Arial" w:hAnsi="Arial" w:cs="Arial"/>
                <w:sz w:val="22"/>
                <w:szCs w:val="22"/>
                <w:lang w:val="pl-PL"/>
              </w:rPr>
              <w:t>Wydanie: 2</w:t>
            </w:r>
            <w:r w:rsidR="00F11A15">
              <w:rPr>
                <w:rFonts w:ascii="Arial" w:hAnsi="Arial" w:cs="Arial"/>
                <w:sz w:val="22"/>
                <w:szCs w:val="22"/>
                <w:lang w:val="pl-PL"/>
              </w:rPr>
              <w:t>,</w:t>
            </w:r>
            <w:r w:rsidR="00F11A15">
              <w:t xml:space="preserve"> </w:t>
            </w:r>
            <w:r w:rsidR="00F11A15" w:rsidRPr="00F11A15">
              <w:rPr>
                <w:rFonts w:ascii="Arial" w:hAnsi="Arial" w:cs="Arial"/>
                <w:sz w:val="22"/>
                <w:szCs w:val="22"/>
                <w:lang w:val="pl-PL"/>
              </w:rPr>
              <w:t>Wydawnictwo: PZWL</w:t>
            </w:r>
            <w:r w:rsidR="005441A9">
              <w:rPr>
                <w:rFonts w:ascii="Arial" w:hAnsi="Arial" w:cs="Arial"/>
                <w:sz w:val="22"/>
                <w:szCs w:val="22"/>
                <w:lang w:val="pl-PL"/>
              </w:rPr>
              <w:t>, 2022.</w:t>
            </w:r>
          </w:p>
          <w:p w14:paraId="03EFED05" w14:textId="0B0BB9D0" w:rsidR="00AE46F8" w:rsidRPr="005E6E67" w:rsidRDefault="006677BA" w:rsidP="005441A9">
            <w:pPr>
              <w:widowControl w:val="0"/>
              <w:suppressAutoHyphens/>
              <w:autoSpaceDN w:val="0"/>
              <w:spacing w:afterLines="40" w:after="96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677BA">
              <w:rPr>
                <w:rFonts w:ascii="Arial" w:hAnsi="Arial" w:cs="Arial"/>
                <w:sz w:val="22"/>
                <w:szCs w:val="22"/>
                <w:lang w:val="pl-PL"/>
              </w:rPr>
              <w:t>[</w:t>
            </w:r>
            <w:r w:rsidR="00E25FE5"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  <w:r w:rsidRPr="006677BA">
              <w:rPr>
                <w:rFonts w:ascii="Arial" w:hAnsi="Arial" w:cs="Arial"/>
                <w:sz w:val="22"/>
                <w:szCs w:val="22"/>
                <w:lang w:val="pl-PL"/>
              </w:rPr>
              <w:t xml:space="preserve">] </w:t>
            </w:r>
            <w:r w:rsidR="00B34D9E" w:rsidRPr="006677BA">
              <w:rPr>
                <w:rFonts w:ascii="Arial" w:hAnsi="Arial" w:cs="Arial"/>
                <w:sz w:val="22"/>
                <w:szCs w:val="22"/>
                <w:lang w:val="pl-PL"/>
              </w:rPr>
              <w:t>https://www.gov.pl/web/rolnictwo/produkty-regionalne-i-tradycyjne1</w:t>
            </w:r>
            <w:r w:rsidRPr="006677BA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AC1714" w:rsidRPr="001543CD" w14:paraId="0CB40E23" w14:textId="77777777" w:rsidTr="00CE77FA">
        <w:trPr>
          <w:cantSplit/>
          <w:trHeight w:val="19"/>
          <w:jc w:val="center"/>
        </w:trPr>
        <w:tc>
          <w:tcPr>
            <w:tcW w:w="9778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BF85D" w14:textId="77777777" w:rsidR="00AC1714" w:rsidRPr="001543CD" w:rsidRDefault="00AC1714" w:rsidP="00AC1714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LITERATURA UZUPEŁNIAJĄCA</w:t>
            </w:r>
          </w:p>
        </w:tc>
      </w:tr>
      <w:tr w:rsidR="00AC1714" w:rsidRPr="008241C1" w14:paraId="4776EBC9" w14:textId="77777777" w:rsidTr="00CE77FA">
        <w:trPr>
          <w:cantSplit/>
          <w:trHeight w:val="340"/>
          <w:jc w:val="center"/>
        </w:trPr>
        <w:tc>
          <w:tcPr>
            <w:tcW w:w="9778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CC6C9" w14:textId="6E237500" w:rsidR="00AC1714" w:rsidRPr="006015A9" w:rsidRDefault="006677BA" w:rsidP="006677BA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015A9">
              <w:rPr>
                <w:rFonts w:ascii="Arial" w:hAnsi="Arial" w:cs="Arial"/>
                <w:sz w:val="22"/>
                <w:szCs w:val="22"/>
                <w:lang w:val="pl-PL"/>
              </w:rPr>
              <w:t>[1</w:t>
            </w:r>
            <w:r w:rsidR="00B9746B" w:rsidRPr="006015A9">
              <w:rPr>
                <w:rFonts w:ascii="Arial" w:hAnsi="Arial" w:cs="Arial"/>
                <w:sz w:val="22"/>
                <w:szCs w:val="22"/>
                <w:lang w:val="pl-PL"/>
              </w:rPr>
              <w:t>] Praca</w:t>
            </w:r>
            <w:r w:rsidR="00AC1714" w:rsidRPr="006015A9">
              <w:rPr>
                <w:rFonts w:ascii="Arial" w:hAnsi="Arial" w:cs="Arial"/>
                <w:sz w:val="22"/>
                <w:szCs w:val="22"/>
                <w:lang w:val="pl-PL"/>
              </w:rPr>
              <w:t xml:space="preserve"> zbiorowa — Podróże kulinarne. Tradycje, smaki, potrawy. Kuchnia polska, Krąków, 2008,</w:t>
            </w:r>
            <w:r w:rsidRPr="006015A9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AC1714" w:rsidRPr="006015A9">
              <w:rPr>
                <w:rFonts w:ascii="Arial" w:hAnsi="Arial" w:cs="Arial"/>
                <w:sz w:val="22"/>
                <w:szCs w:val="22"/>
                <w:lang w:val="pl-PL"/>
              </w:rPr>
              <w:t>New Media Concept sp. z o. o.</w:t>
            </w:r>
          </w:p>
          <w:p w14:paraId="2A2E2610" w14:textId="0B5FDDC9" w:rsidR="00AC1714" w:rsidRPr="009851A4" w:rsidRDefault="006677BA" w:rsidP="006677BA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015A9">
              <w:rPr>
                <w:rFonts w:ascii="Arial" w:hAnsi="Arial" w:cs="Arial"/>
                <w:sz w:val="22"/>
                <w:szCs w:val="22"/>
                <w:lang w:val="pl-PL"/>
              </w:rPr>
              <w:t xml:space="preserve">[2] </w:t>
            </w:r>
            <w:r w:rsidR="00AC1714" w:rsidRPr="006015A9">
              <w:rPr>
                <w:rFonts w:ascii="Arial" w:hAnsi="Arial" w:cs="Arial"/>
                <w:sz w:val="22"/>
                <w:szCs w:val="22"/>
                <w:lang w:val="pl-PL"/>
              </w:rPr>
              <w:t>Jakimowicz- Klein Barbara — Kuchnia góralska. Potrawy tradycyjne, Wrocław, 2014, Astrum</w:t>
            </w:r>
            <w:r w:rsidRPr="006015A9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</w:tbl>
    <w:p w14:paraId="5469995E" w14:textId="62772CE9" w:rsidR="6DA20C37" w:rsidRDefault="6DA20C37" w:rsidP="6DA20C37">
      <w:pPr>
        <w:pStyle w:val="Tre"/>
        <w:rPr>
          <w:rFonts w:ascii="Times New Roman" w:hAnsi="Times New Roman" w:cs="Times New Roman"/>
          <w:color w:val="auto"/>
          <w:sz w:val="24"/>
          <w:szCs w:val="24"/>
        </w:rPr>
      </w:pPr>
    </w:p>
    <w:sectPr w:rsidR="6DA20C37" w:rsidSect="00722F90">
      <w:footerReference w:type="default" r:id="rId12"/>
      <w:endnotePr>
        <w:numFmt w:val="decimal"/>
      </w:endnotePr>
      <w:pgSz w:w="11906" w:h="16838"/>
      <w:pgMar w:top="1134" w:right="1134" w:bottom="1134" w:left="1134" w:header="709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89F23" w14:textId="77777777" w:rsidR="009A1306" w:rsidRDefault="009A1306" w:rsidP="003D4ABA">
      <w:r>
        <w:separator/>
      </w:r>
    </w:p>
  </w:endnote>
  <w:endnote w:type="continuationSeparator" w:id="0">
    <w:p w14:paraId="36B27267" w14:textId="77777777" w:rsidR="009A1306" w:rsidRDefault="009A1306" w:rsidP="003D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B707F" w14:textId="77777777" w:rsidR="00A27F9F" w:rsidRPr="0099074A" w:rsidRDefault="00A27F9F">
    <w:pPr>
      <w:pStyle w:val="Stopka"/>
      <w:rPr>
        <w:rFonts w:ascii="Ebrima" w:hAnsi="Ebri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95AE7" w14:textId="77777777" w:rsidR="009A1306" w:rsidRDefault="009A1306" w:rsidP="003D4ABA">
      <w:r>
        <w:separator/>
      </w:r>
    </w:p>
  </w:footnote>
  <w:footnote w:type="continuationSeparator" w:id="0">
    <w:p w14:paraId="6F757E60" w14:textId="77777777" w:rsidR="009A1306" w:rsidRDefault="009A1306" w:rsidP="003D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7A2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50E1F"/>
    <w:multiLevelType w:val="hybridMultilevel"/>
    <w:tmpl w:val="C6B0F530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495C"/>
    <w:multiLevelType w:val="hybridMultilevel"/>
    <w:tmpl w:val="5914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D6E39"/>
    <w:multiLevelType w:val="hybridMultilevel"/>
    <w:tmpl w:val="E0AEF1A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D6146DC"/>
    <w:multiLevelType w:val="hybridMultilevel"/>
    <w:tmpl w:val="B4BACB4E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579A6"/>
    <w:multiLevelType w:val="hybridMultilevel"/>
    <w:tmpl w:val="5A6A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2040C"/>
    <w:multiLevelType w:val="hybridMultilevel"/>
    <w:tmpl w:val="D124C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B1"/>
    <w:rsid w:val="000101C3"/>
    <w:rsid w:val="00011E5F"/>
    <w:rsid w:val="0001318A"/>
    <w:rsid w:val="00014591"/>
    <w:rsid w:val="000147E9"/>
    <w:rsid w:val="000203B9"/>
    <w:rsid w:val="000274FC"/>
    <w:rsid w:val="00032245"/>
    <w:rsid w:val="000347D8"/>
    <w:rsid w:val="0004228E"/>
    <w:rsid w:val="0004238E"/>
    <w:rsid w:val="0004274F"/>
    <w:rsid w:val="000432BD"/>
    <w:rsid w:val="00047C6E"/>
    <w:rsid w:val="0005395C"/>
    <w:rsid w:val="000562FC"/>
    <w:rsid w:val="000576DC"/>
    <w:rsid w:val="00061C6F"/>
    <w:rsid w:val="0006393C"/>
    <w:rsid w:val="00065DE9"/>
    <w:rsid w:val="00066D23"/>
    <w:rsid w:val="00067D9B"/>
    <w:rsid w:val="00070142"/>
    <w:rsid w:val="00084DDC"/>
    <w:rsid w:val="00086207"/>
    <w:rsid w:val="000911B0"/>
    <w:rsid w:val="00093DBF"/>
    <w:rsid w:val="00094333"/>
    <w:rsid w:val="000947DD"/>
    <w:rsid w:val="000A7F22"/>
    <w:rsid w:val="000B0EC7"/>
    <w:rsid w:val="000B2049"/>
    <w:rsid w:val="000B4823"/>
    <w:rsid w:val="000B7D67"/>
    <w:rsid w:val="000D1CE6"/>
    <w:rsid w:val="000D2E04"/>
    <w:rsid w:val="000D6D2A"/>
    <w:rsid w:val="000E2C88"/>
    <w:rsid w:val="000E5AD4"/>
    <w:rsid w:val="000F12EB"/>
    <w:rsid w:val="000F4984"/>
    <w:rsid w:val="000F78E9"/>
    <w:rsid w:val="00103793"/>
    <w:rsid w:val="00104CD6"/>
    <w:rsid w:val="00105570"/>
    <w:rsid w:val="00114673"/>
    <w:rsid w:val="00115168"/>
    <w:rsid w:val="001218D8"/>
    <w:rsid w:val="00123359"/>
    <w:rsid w:val="00130AD7"/>
    <w:rsid w:val="0013471D"/>
    <w:rsid w:val="00134C25"/>
    <w:rsid w:val="00140796"/>
    <w:rsid w:val="00147012"/>
    <w:rsid w:val="00153C80"/>
    <w:rsid w:val="001543CD"/>
    <w:rsid w:val="0015535F"/>
    <w:rsid w:val="00155CF0"/>
    <w:rsid w:val="0017024F"/>
    <w:rsid w:val="00172D11"/>
    <w:rsid w:val="00183D87"/>
    <w:rsid w:val="00184B1B"/>
    <w:rsid w:val="001863BF"/>
    <w:rsid w:val="001953E0"/>
    <w:rsid w:val="001A42DE"/>
    <w:rsid w:val="001A57AD"/>
    <w:rsid w:val="001A6515"/>
    <w:rsid w:val="001A6DF3"/>
    <w:rsid w:val="001B2A15"/>
    <w:rsid w:val="001B5037"/>
    <w:rsid w:val="001B7584"/>
    <w:rsid w:val="001C4C20"/>
    <w:rsid w:val="001E3403"/>
    <w:rsid w:val="001E5434"/>
    <w:rsid w:val="001E56EE"/>
    <w:rsid w:val="001F18D8"/>
    <w:rsid w:val="001F691C"/>
    <w:rsid w:val="001F7E03"/>
    <w:rsid w:val="002043CF"/>
    <w:rsid w:val="00204E98"/>
    <w:rsid w:val="00207DF8"/>
    <w:rsid w:val="002122DB"/>
    <w:rsid w:val="00215FE5"/>
    <w:rsid w:val="00217C99"/>
    <w:rsid w:val="002272CF"/>
    <w:rsid w:val="00230D93"/>
    <w:rsid w:val="00230DC4"/>
    <w:rsid w:val="002339A3"/>
    <w:rsid w:val="002440B8"/>
    <w:rsid w:val="002455F9"/>
    <w:rsid w:val="00245E3C"/>
    <w:rsid w:val="00247685"/>
    <w:rsid w:val="00247F45"/>
    <w:rsid w:val="0025284B"/>
    <w:rsid w:val="002609FF"/>
    <w:rsid w:val="00261477"/>
    <w:rsid w:val="00263ABF"/>
    <w:rsid w:val="0026664A"/>
    <w:rsid w:val="00267C6D"/>
    <w:rsid w:val="0027212E"/>
    <w:rsid w:val="0027273A"/>
    <w:rsid w:val="00274AA6"/>
    <w:rsid w:val="00274C49"/>
    <w:rsid w:val="00275430"/>
    <w:rsid w:val="00276A88"/>
    <w:rsid w:val="0028076B"/>
    <w:rsid w:val="00282691"/>
    <w:rsid w:val="00285AA0"/>
    <w:rsid w:val="00290801"/>
    <w:rsid w:val="00291B1A"/>
    <w:rsid w:val="00295D3C"/>
    <w:rsid w:val="00296C1B"/>
    <w:rsid w:val="002A53D9"/>
    <w:rsid w:val="002B0BC7"/>
    <w:rsid w:val="002B298F"/>
    <w:rsid w:val="002B39EF"/>
    <w:rsid w:val="002B4801"/>
    <w:rsid w:val="002C5BF2"/>
    <w:rsid w:val="002D25B3"/>
    <w:rsid w:val="002D2D6C"/>
    <w:rsid w:val="002D360B"/>
    <w:rsid w:val="002E1A96"/>
    <w:rsid w:val="002E6FC1"/>
    <w:rsid w:val="002E74CA"/>
    <w:rsid w:val="00304B9C"/>
    <w:rsid w:val="00304F75"/>
    <w:rsid w:val="00312DCB"/>
    <w:rsid w:val="00312F37"/>
    <w:rsid w:val="00315A17"/>
    <w:rsid w:val="003212C5"/>
    <w:rsid w:val="0032330B"/>
    <w:rsid w:val="00323600"/>
    <w:rsid w:val="00323DF2"/>
    <w:rsid w:val="00326B9C"/>
    <w:rsid w:val="00332369"/>
    <w:rsid w:val="003343E2"/>
    <w:rsid w:val="00334641"/>
    <w:rsid w:val="00337639"/>
    <w:rsid w:val="0034137E"/>
    <w:rsid w:val="00346358"/>
    <w:rsid w:val="0035098B"/>
    <w:rsid w:val="00351A6B"/>
    <w:rsid w:val="00353B29"/>
    <w:rsid w:val="00367932"/>
    <w:rsid w:val="00372D09"/>
    <w:rsid w:val="00374315"/>
    <w:rsid w:val="003751C6"/>
    <w:rsid w:val="0037742F"/>
    <w:rsid w:val="00381123"/>
    <w:rsid w:val="0038218C"/>
    <w:rsid w:val="003830A7"/>
    <w:rsid w:val="0038461F"/>
    <w:rsid w:val="00393A3F"/>
    <w:rsid w:val="003955E8"/>
    <w:rsid w:val="00395886"/>
    <w:rsid w:val="003A5A97"/>
    <w:rsid w:val="003B196C"/>
    <w:rsid w:val="003B4846"/>
    <w:rsid w:val="003C32CD"/>
    <w:rsid w:val="003C347C"/>
    <w:rsid w:val="003C34B9"/>
    <w:rsid w:val="003C3DB6"/>
    <w:rsid w:val="003C7E62"/>
    <w:rsid w:val="003D0FF9"/>
    <w:rsid w:val="003D20CF"/>
    <w:rsid w:val="003D4996"/>
    <w:rsid w:val="003D4ABA"/>
    <w:rsid w:val="003D5AC3"/>
    <w:rsid w:val="003D7426"/>
    <w:rsid w:val="003E11D9"/>
    <w:rsid w:val="003E1B25"/>
    <w:rsid w:val="003E4D35"/>
    <w:rsid w:val="003E70D6"/>
    <w:rsid w:val="003F4E4B"/>
    <w:rsid w:val="003F798D"/>
    <w:rsid w:val="00401E7A"/>
    <w:rsid w:val="0040681D"/>
    <w:rsid w:val="00406EA5"/>
    <w:rsid w:val="004103FB"/>
    <w:rsid w:val="00413749"/>
    <w:rsid w:val="00421F0C"/>
    <w:rsid w:val="004224F5"/>
    <w:rsid w:val="004225C2"/>
    <w:rsid w:val="00426EA8"/>
    <w:rsid w:val="00427AC3"/>
    <w:rsid w:val="00427B9D"/>
    <w:rsid w:val="00430234"/>
    <w:rsid w:val="00435ADD"/>
    <w:rsid w:val="00440B1E"/>
    <w:rsid w:val="004411F7"/>
    <w:rsid w:val="00445FA0"/>
    <w:rsid w:val="004472DD"/>
    <w:rsid w:val="00452167"/>
    <w:rsid w:val="00453B32"/>
    <w:rsid w:val="0046475D"/>
    <w:rsid w:val="00465932"/>
    <w:rsid w:val="004702B3"/>
    <w:rsid w:val="00470E34"/>
    <w:rsid w:val="0047613C"/>
    <w:rsid w:val="004804CE"/>
    <w:rsid w:val="00483354"/>
    <w:rsid w:val="00495FD9"/>
    <w:rsid w:val="004A05EF"/>
    <w:rsid w:val="004A20E0"/>
    <w:rsid w:val="004A228C"/>
    <w:rsid w:val="004A61CE"/>
    <w:rsid w:val="004A7B6C"/>
    <w:rsid w:val="004B4196"/>
    <w:rsid w:val="004B5BF3"/>
    <w:rsid w:val="004C0337"/>
    <w:rsid w:val="004C0E16"/>
    <w:rsid w:val="004C2307"/>
    <w:rsid w:val="004D0896"/>
    <w:rsid w:val="004D5B85"/>
    <w:rsid w:val="004D666F"/>
    <w:rsid w:val="004D6A63"/>
    <w:rsid w:val="004E0645"/>
    <w:rsid w:val="004E0F45"/>
    <w:rsid w:val="004E429A"/>
    <w:rsid w:val="004F52A0"/>
    <w:rsid w:val="004F59CD"/>
    <w:rsid w:val="004F5FB3"/>
    <w:rsid w:val="004F650F"/>
    <w:rsid w:val="004F71DF"/>
    <w:rsid w:val="004F75BB"/>
    <w:rsid w:val="004F7D04"/>
    <w:rsid w:val="00504DC6"/>
    <w:rsid w:val="005061AB"/>
    <w:rsid w:val="0050711D"/>
    <w:rsid w:val="005102AB"/>
    <w:rsid w:val="005138C0"/>
    <w:rsid w:val="00515129"/>
    <w:rsid w:val="00517C78"/>
    <w:rsid w:val="0052104D"/>
    <w:rsid w:val="00523A5A"/>
    <w:rsid w:val="00525CB4"/>
    <w:rsid w:val="00531FAE"/>
    <w:rsid w:val="00534C99"/>
    <w:rsid w:val="00535AA1"/>
    <w:rsid w:val="00537EA0"/>
    <w:rsid w:val="00540153"/>
    <w:rsid w:val="005441A9"/>
    <w:rsid w:val="005443A8"/>
    <w:rsid w:val="005452CD"/>
    <w:rsid w:val="0055015C"/>
    <w:rsid w:val="00552E42"/>
    <w:rsid w:val="0055323E"/>
    <w:rsid w:val="00553664"/>
    <w:rsid w:val="005568E9"/>
    <w:rsid w:val="00557429"/>
    <w:rsid w:val="00562022"/>
    <w:rsid w:val="00566334"/>
    <w:rsid w:val="0056684B"/>
    <w:rsid w:val="00573F43"/>
    <w:rsid w:val="00577CD2"/>
    <w:rsid w:val="0058344D"/>
    <w:rsid w:val="0058659A"/>
    <w:rsid w:val="005868D1"/>
    <w:rsid w:val="005971B7"/>
    <w:rsid w:val="005A141C"/>
    <w:rsid w:val="005A1B85"/>
    <w:rsid w:val="005A3A74"/>
    <w:rsid w:val="005A631D"/>
    <w:rsid w:val="005B09D1"/>
    <w:rsid w:val="005B6235"/>
    <w:rsid w:val="005C2071"/>
    <w:rsid w:val="005C2B29"/>
    <w:rsid w:val="005C5DE4"/>
    <w:rsid w:val="005D7962"/>
    <w:rsid w:val="005E2418"/>
    <w:rsid w:val="005E2D19"/>
    <w:rsid w:val="005E4F62"/>
    <w:rsid w:val="005E6E67"/>
    <w:rsid w:val="005F50A4"/>
    <w:rsid w:val="005F6466"/>
    <w:rsid w:val="006015A9"/>
    <w:rsid w:val="00606D4C"/>
    <w:rsid w:val="00612C28"/>
    <w:rsid w:val="00613CBA"/>
    <w:rsid w:val="00615B58"/>
    <w:rsid w:val="00630A57"/>
    <w:rsid w:val="0063612C"/>
    <w:rsid w:val="006516D2"/>
    <w:rsid w:val="00654B9E"/>
    <w:rsid w:val="006556A4"/>
    <w:rsid w:val="006609F3"/>
    <w:rsid w:val="00665FFB"/>
    <w:rsid w:val="006677BA"/>
    <w:rsid w:val="00671F9D"/>
    <w:rsid w:val="0067273B"/>
    <w:rsid w:val="006804EA"/>
    <w:rsid w:val="006826D0"/>
    <w:rsid w:val="006A25BE"/>
    <w:rsid w:val="006B2A90"/>
    <w:rsid w:val="006B359B"/>
    <w:rsid w:val="006B3CB0"/>
    <w:rsid w:val="006B5AF4"/>
    <w:rsid w:val="006B7516"/>
    <w:rsid w:val="006C0037"/>
    <w:rsid w:val="006C11CF"/>
    <w:rsid w:val="006C385A"/>
    <w:rsid w:val="006D0EE3"/>
    <w:rsid w:val="006D3935"/>
    <w:rsid w:val="006D4270"/>
    <w:rsid w:val="006D43E2"/>
    <w:rsid w:val="006E3349"/>
    <w:rsid w:val="006E50C5"/>
    <w:rsid w:val="006F2746"/>
    <w:rsid w:val="007031DE"/>
    <w:rsid w:val="00705F19"/>
    <w:rsid w:val="00714FF9"/>
    <w:rsid w:val="0072233E"/>
    <w:rsid w:val="00722F90"/>
    <w:rsid w:val="00723E2D"/>
    <w:rsid w:val="00734BCE"/>
    <w:rsid w:val="00734D4E"/>
    <w:rsid w:val="007351EE"/>
    <w:rsid w:val="0073531E"/>
    <w:rsid w:val="00737C72"/>
    <w:rsid w:val="00741F2D"/>
    <w:rsid w:val="00742AD8"/>
    <w:rsid w:val="007437C1"/>
    <w:rsid w:val="00743A4B"/>
    <w:rsid w:val="007525C3"/>
    <w:rsid w:val="007542C9"/>
    <w:rsid w:val="00755846"/>
    <w:rsid w:val="00757CBD"/>
    <w:rsid w:val="0076106B"/>
    <w:rsid w:val="00761E28"/>
    <w:rsid w:val="00762580"/>
    <w:rsid w:val="00771EE7"/>
    <w:rsid w:val="00782B85"/>
    <w:rsid w:val="00784CA5"/>
    <w:rsid w:val="0078712C"/>
    <w:rsid w:val="00793A88"/>
    <w:rsid w:val="00794A75"/>
    <w:rsid w:val="007A2840"/>
    <w:rsid w:val="007B2BCC"/>
    <w:rsid w:val="007C6569"/>
    <w:rsid w:val="007E1A24"/>
    <w:rsid w:val="007E2CC2"/>
    <w:rsid w:val="007E3854"/>
    <w:rsid w:val="007F16DD"/>
    <w:rsid w:val="007F5032"/>
    <w:rsid w:val="007F60F2"/>
    <w:rsid w:val="007F6490"/>
    <w:rsid w:val="007F6F66"/>
    <w:rsid w:val="00802C71"/>
    <w:rsid w:val="008078AD"/>
    <w:rsid w:val="008119DB"/>
    <w:rsid w:val="0081210B"/>
    <w:rsid w:val="008204DA"/>
    <w:rsid w:val="00821107"/>
    <w:rsid w:val="00821BDD"/>
    <w:rsid w:val="008241C1"/>
    <w:rsid w:val="00827966"/>
    <w:rsid w:val="0083499E"/>
    <w:rsid w:val="008420BF"/>
    <w:rsid w:val="008427C0"/>
    <w:rsid w:val="0084341B"/>
    <w:rsid w:val="00845F96"/>
    <w:rsid w:val="0085273D"/>
    <w:rsid w:val="0085534F"/>
    <w:rsid w:val="0085572C"/>
    <w:rsid w:val="00856168"/>
    <w:rsid w:val="00861CFD"/>
    <w:rsid w:val="00864695"/>
    <w:rsid w:val="00864734"/>
    <w:rsid w:val="00865B7A"/>
    <w:rsid w:val="00865BD3"/>
    <w:rsid w:val="00874D90"/>
    <w:rsid w:val="00875636"/>
    <w:rsid w:val="00883952"/>
    <w:rsid w:val="00886B62"/>
    <w:rsid w:val="0089061A"/>
    <w:rsid w:val="008936E0"/>
    <w:rsid w:val="00894CBB"/>
    <w:rsid w:val="0089667C"/>
    <w:rsid w:val="008A11C5"/>
    <w:rsid w:val="008B248D"/>
    <w:rsid w:val="008C076A"/>
    <w:rsid w:val="008C66DD"/>
    <w:rsid w:val="008D346C"/>
    <w:rsid w:val="008D3A4D"/>
    <w:rsid w:val="008E046A"/>
    <w:rsid w:val="008F0031"/>
    <w:rsid w:val="008F0B67"/>
    <w:rsid w:val="008F7953"/>
    <w:rsid w:val="00901048"/>
    <w:rsid w:val="00907BA8"/>
    <w:rsid w:val="00916817"/>
    <w:rsid w:val="009177C3"/>
    <w:rsid w:val="00920A26"/>
    <w:rsid w:val="00924648"/>
    <w:rsid w:val="00925658"/>
    <w:rsid w:val="00925C2B"/>
    <w:rsid w:val="00933EDE"/>
    <w:rsid w:val="00940320"/>
    <w:rsid w:val="00940F3F"/>
    <w:rsid w:val="00946E55"/>
    <w:rsid w:val="0095027E"/>
    <w:rsid w:val="00951754"/>
    <w:rsid w:val="0095707A"/>
    <w:rsid w:val="0096732B"/>
    <w:rsid w:val="00974D6A"/>
    <w:rsid w:val="009765FD"/>
    <w:rsid w:val="00984B04"/>
    <w:rsid w:val="009851A4"/>
    <w:rsid w:val="0098741F"/>
    <w:rsid w:val="0099074A"/>
    <w:rsid w:val="00990B2D"/>
    <w:rsid w:val="00990BB0"/>
    <w:rsid w:val="00993BDE"/>
    <w:rsid w:val="00994F85"/>
    <w:rsid w:val="009954D6"/>
    <w:rsid w:val="009A1306"/>
    <w:rsid w:val="009A3E55"/>
    <w:rsid w:val="009A5DF0"/>
    <w:rsid w:val="009A7B9A"/>
    <w:rsid w:val="009B009F"/>
    <w:rsid w:val="009B0DE7"/>
    <w:rsid w:val="009C072C"/>
    <w:rsid w:val="009C37E6"/>
    <w:rsid w:val="009C4E8B"/>
    <w:rsid w:val="009C5C31"/>
    <w:rsid w:val="009D0E77"/>
    <w:rsid w:val="009D7CED"/>
    <w:rsid w:val="009E0AC0"/>
    <w:rsid w:val="009E15F8"/>
    <w:rsid w:val="009E3963"/>
    <w:rsid w:val="009E4A11"/>
    <w:rsid w:val="009E6A9B"/>
    <w:rsid w:val="009F209A"/>
    <w:rsid w:val="009F26D0"/>
    <w:rsid w:val="009F37B6"/>
    <w:rsid w:val="009F443A"/>
    <w:rsid w:val="009F5BE4"/>
    <w:rsid w:val="009F7F96"/>
    <w:rsid w:val="00A020E9"/>
    <w:rsid w:val="00A04DAE"/>
    <w:rsid w:val="00A05F8A"/>
    <w:rsid w:val="00A076DC"/>
    <w:rsid w:val="00A07BAA"/>
    <w:rsid w:val="00A10935"/>
    <w:rsid w:val="00A216D0"/>
    <w:rsid w:val="00A2580C"/>
    <w:rsid w:val="00A27F9F"/>
    <w:rsid w:val="00A37044"/>
    <w:rsid w:val="00A41852"/>
    <w:rsid w:val="00A450FD"/>
    <w:rsid w:val="00A47475"/>
    <w:rsid w:val="00A47640"/>
    <w:rsid w:val="00A538AD"/>
    <w:rsid w:val="00A56A19"/>
    <w:rsid w:val="00A57ECC"/>
    <w:rsid w:val="00A60283"/>
    <w:rsid w:val="00A60B0B"/>
    <w:rsid w:val="00A637B7"/>
    <w:rsid w:val="00A65B2F"/>
    <w:rsid w:val="00A72BBB"/>
    <w:rsid w:val="00A73089"/>
    <w:rsid w:val="00A73FAB"/>
    <w:rsid w:val="00A74E19"/>
    <w:rsid w:val="00A75617"/>
    <w:rsid w:val="00A819ED"/>
    <w:rsid w:val="00A822E9"/>
    <w:rsid w:val="00A82430"/>
    <w:rsid w:val="00A82AA5"/>
    <w:rsid w:val="00A82AE1"/>
    <w:rsid w:val="00A84894"/>
    <w:rsid w:val="00A86429"/>
    <w:rsid w:val="00A86A05"/>
    <w:rsid w:val="00A97922"/>
    <w:rsid w:val="00AA1364"/>
    <w:rsid w:val="00AA22B1"/>
    <w:rsid w:val="00AA31F4"/>
    <w:rsid w:val="00AB2285"/>
    <w:rsid w:val="00AB66CC"/>
    <w:rsid w:val="00AC05A5"/>
    <w:rsid w:val="00AC1410"/>
    <w:rsid w:val="00AC1714"/>
    <w:rsid w:val="00AC6743"/>
    <w:rsid w:val="00AC70DB"/>
    <w:rsid w:val="00AC7C4A"/>
    <w:rsid w:val="00AD1FEC"/>
    <w:rsid w:val="00AD2094"/>
    <w:rsid w:val="00AD2101"/>
    <w:rsid w:val="00AD2597"/>
    <w:rsid w:val="00AD3F9F"/>
    <w:rsid w:val="00AD4B22"/>
    <w:rsid w:val="00AD7F0E"/>
    <w:rsid w:val="00AE46F8"/>
    <w:rsid w:val="00AF4B2F"/>
    <w:rsid w:val="00B01875"/>
    <w:rsid w:val="00B1355A"/>
    <w:rsid w:val="00B22CC9"/>
    <w:rsid w:val="00B25039"/>
    <w:rsid w:val="00B27F7F"/>
    <w:rsid w:val="00B31083"/>
    <w:rsid w:val="00B31325"/>
    <w:rsid w:val="00B31EF0"/>
    <w:rsid w:val="00B33220"/>
    <w:rsid w:val="00B34D9E"/>
    <w:rsid w:val="00B40D84"/>
    <w:rsid w:val="00B4781C"/>
    <w:rsid w:val="00B47C32"/>
    <w:rsid w:val="00B5156A"/>
    <w:rsid w:val="00B72623"/>
    <w:rsid w:val="00B7710C"/>
    <w:rsid w:val="00B77F85"/>
    <w:rsid w:val="00B83710"/>
    <w:rsid w:val="00B90283"/>
    <w:rsid w:val="00B90EB7"/>
    <w:rsid w:val="00B915E0"/>
    <w:rsid w:val="00B91B77"/>
    <w:rsid w:val="00B9355A"/>
    <w:rsid w:val="00B943B8"/>
    <w:rsid w:val="00B9746B"/>
    <w:rsid w:val="00BA0A2E"/>
    <w:rsid w:val="00BA0CF6"/>
    <w:rsid w:val="00BA3637"/>
    <w:rsid w:val="00BA3B85"/>
    <w:rsid w:val="00BB00AF"/>
    <w:rsid w:val="00BB1DA5"/>
    <w:rsid w:val="00BB29BF"/>
    <w:rsid w:val="00BB6084"/>
    <w:rsid w:val="00BB72A9"/>
    <w:rsid w:val="00BC1007"/>
    <w:rsid w:val="00BD585E"/>
    <w:rsid w:val="00BE0897"/>
    <w:rsid w:val="00BE3BDB"/>
    <w:rsid w:val="00BE485E"/>
    <w:rsid w:val="00BE5665"/>
    <w:rsid w:val="00BF565B"/>
    <w:rsid w:val="00C066D4"/>
    <w:rsid w:val="00C07633"/>
    <w:rsid w:val="00C14B79"/>
    <w:rsid w:val="00C16A73"/>
    <w:rsid w:val="00C2176F"/>
    <w:rsid w:val="00C22CF3"/>
    <w:rsid w:val="00C250CB"/>
    <w:rsid w:val="00C25BF8"/>
    <w:rsid w:val="00C274A7"/>
    <w:rsid w:val="00C30D9C"/>
    <w:rsid w:val="00C30DEE"/>
    <w:rsid w:val="00C3342E"/>
    <w:rsid w:val="00C41E7C"/>
    <w:rsid w:val="00C47ED1"/>
    <w:rsid w:val="00C500DD"/>
    <w:rsid w:val="00C50830"/>
    <w:rsid w:val="00C54234"/>
    <w:rsid w:val="00C5463A"/>
    <w:rsid w:val="00C56120"/>
    <w:rsid w:val="00C60180"/>
    <w:rsid w:val="00C611B5"/>
    <w:rsid w:val="00C62287"/>
    <w:rsid w:val="00C62BEC"/>
    <w:rsid w:val="00C64C4F"/>
    <w:rsid w:val="00C6555A"/>
    <w:rsid w:val="00C657A1"/>
    <w:rsid w:val="00C66023"/>
    <w:rsid w:val="00C718EE"/>
    <w:rsid w:val="00C72388"/>
    <w:rsid w:val="00C739A5"/>
    <w:rsid w:val="00C7518B"/>
    <w:rsid w:val="00C755F6"/>
    <w:rsid w:val="00C76EEE"/>
    <w:rsid w:val="00C845D5"/>
    <w:rsid w:val="00C91532"/>
    <w:rsid w:val="00C979E6"/>
    <w:rsid w:val="00CA43C5"/>
    <w:rsid w:val="00CA53D1"/>
    <w:rsid w:val="00CB7B25"/>
    <w:rsid w:val="00CC046F"/>
    <w:rsid w:val="00CC616D"/>
    <w:rsid w:val="00CD7B17"/>
    <w:rsid w:val="00CE695D"/>
    <w:rsid w:val="00CE6F25"/>
    <w:rsid w:val="00CE74E8"/>
    <w:rsid w:val="00CE77FA"/>
    <w:rsid w:val="00CF213D"/>
    <w:rsid w:val="00CF2D08"/>
    <w:rsid w:val="00D019A2"/>
    <w:rsid w:val="00D01DBE"/>
    <w:rsid w:val="00D02BC7"/>
    <w:rsid w:val="00D0316F"/>
    <w:rsid w:val="00D03171"/>
    <w:rsid w:val="00D0461D"/>
    <w:rsid w:val="00D076D6"/>
    <w:rsid w:val="00D11CE4"/>
    <w:rsid w:val="00D1256E"/>
    <w:rsid w:val="00D1294A"/>
    <w:rsid w:val="00D16D14"/>
    <w:rsid w:val="00D170FD"/>
    <w:rsid w:val="00D24619"/>
    <w:rsid w:val="00D37CB5"/>
    <w:rsid w:val="00D42287"/>
    <w:rsid w:val="00D43495"/>
    <w:rsid w:val="00D45FB8"/>
    <w:rsid w:val="00D46BBC"/>
    <w:rsid w:val="00D534D9"/>
    <w:rsid w:val="00D53A45"/>
    <w:rsid w:val="00D53F94"/>
    <w:rsid w:val="00D563A0"/>
    <w:rsid w:val="00D6293C"/>
    <w:rsid w:val="00D63E49"/>
    <w:rsid w:val="00D66638"/>
    <w:rsid w:val="00D6755E"/>
    <w:rsid w:val="00D739FF"/>
    <w:rsid w:val="00D769B1"/>
    <w:rsid w:val="00D80702"/>
    <w:rsid w:val="00D926E6"/>
    <w:rsid w:val="00DA45E4"/>
    <w:rsid w:val="00DA7287"/>
    <w:rsid w:val="00DA77B1"/>
    <w:rsid w:val="00DB0E66"/>
    <w:rsid w:val="00DB2699"/>
    <w:rsid w:val="00DB48D2"/>
    <w:rsid w:val="00DB60B7"/>
    <w:rsid w:val="00DC2E40"/>
    <w:rsid w:val="00DC509A"/>
    <w:rsid w:val="00DC52EB"/>
    <w:rsid w:val="00DD032F"/>
    <w:rsid w:val="00DD0704"/>
    <w:rsid w:val="00DD2C28"/>
    <w:rsid w:val="00DD530F"/>
    <w:rsid w:val="00DD72AA"/>
    <w:rsid w:val="00DE5158"/>
    <w:rsid w:val="00DF112F"/>
    <w:rsid w:val="00DF16EF"/>
    <w:rsid w:val="00E00268"/>
    <w:rsid w:val="00E052F5"/>
    <w:rsid w:val="00E107F1"/>
    <w:rsid w:val="00E12101"/>
    <w:rsid w:val="00E149B9"/>
    <w:rsid w:val="00E14B43"/>
    <w:rsid w:val="00E21ADB"/>
    <w:rsid w:val="00E25B3F"/>
    <w:rsid w:val="00E25FE5"/>
    <w:rsid w:val="00E306FF"/>
    <w:rsid w:val="00E3128D"/>
    <w:rsid w:val="00E3133B"/>
    <w:rsid w:val="00E32F2D"/>
    <w:rsid w:val="00E36011"/>
    <w:rsid w:val="00E37061"/>
    <w:rsid w:val="00E425F3"/>
    <w:rsid w:val="00E448F5"/>
    <w:rsid w:val="00E46DCC"/>
    <w:rsid w:val="00E4761E"/>
    <w:rsid w:val="00E526C4"/>
    <w:rsid w:val="00E55665"/>
    <w:rsid w:val="00E72D08"/>
    <w:rsid w:val="00E77277"/>
    <w:rsid w:val="00E87E12"/>
    <w:rsid w:val="00E906D8"/>
    <w:rsid w:val="00EA03E3"/>
    <w:rsid w:val="00EA0C72"/>
    <w:rsid w:val="00EB00D7"/>
    <w:rsid w:val="00EB10ED"/>
    <w:rsid w:val="00EB3054"/>
    <w:rsid w:val="00EB66F3"/>
    <w:rsid w:val="00EC2086"/>
    <w:rsid w:val="00EC344B"/>
    <w:rsid w:val="00EC7749"/>
    <w:rsid w:val="00EE1B06"/>
    <w:rsid w:val="00EE1B28"/>
    <w:rsid w:val="00EE6483"/>
    <w:rsid w:val="00EF09A9"/>
    <w:rsid w:val="00EF31FC"/>
    <w:rsid w:val="00EF3E71"/>
    <w:rsid w:val="00EF5A8C"/>
    <w:rsid w:val="00EF7BE9"/>
    <w:rsid w:val="00F04D96"/>
    <w:rsid w:val="00F11A15"/>
    <w:rsid w:val="00F21355"/>
    <w:rsid w:val="00F2150E"/>
    <w:rsid w:val="00F218BE"/>
    <w:rsid w:val="00F23C31"/>
    <w:rsid w:val="00F2496C"/>
    <w:rsid w:val="00F26356"/>
    <w:rsid w:val="00F31BD3"/>
    <w:rsid w:val="00F33A25"/>
    <w:rsid w:val="00F36B9C"/>
    <w:rsid w:val="00F36C82"/>
    <w:rsid w:val="00F42471"/>
    <w:rsid w:val="00F45EF4"/>
    <w:rsid w:val="00F51CDA"/>
    <w:rsid w:val="00F5446D"/>
    <w:rsid w:val="00F55068"/>
    <w:rsid w:val="00F61284"/>
    <w:rsid w:val="00F67B15"/>
    <w:rsid w:val="00F71067"/>
    <w:rsid w:val="00F8218B"/>
    <w:rsid w:val="00F83347"/>
    <w:rsid w:val="00F87D66"/>
    <w:rsid w:val="00FA484D"/>
    <w:rsid w:val="00FA5C76"/>
    <w:rsid w:val="00FA69E4"/>
    <w:rsid w:val="00FA75DC"/>
    <w:rsid w:val="00FA7F58"/>
    <w:rsid w:val="00FB24EE"/>
    <w:rsid w:val="00FC5B3E"/>
    <w:rsid w:val="00FC6AE1"/>
    <w:rsid w:val="00FC78F9"/>
    <w:rsid w:val="00FD1117"/>
    <w:rsid w:val="00FD25C3"/>
    <w:rsid w:val="00FE5192"/>
    <w:rsid w:val="00FE76B0"/>
    <w:rsid w:val="00FF1A9E"/>
    <w:rsid w:val="00FF5F59"/>
    <w:rsid w:val="03657172"/>
    <w:rsid w:val="062EE3C6"/>
    <w:rsid w:val="0B7FCE0D"/>
    <w:rsid w:val="0D1C03D3"/>
    <w:rsid w:val="1DDB3F75"/>
    <w:rsid w:val="32898CA3"/>
    <w:rsid w:val="3CC33E9C"/>
    <w:rsid w:val="40ED6C41"/>
    <w:rsid w:val="4C9A5FC4"/>
    <w:rsid w:val="54009953"/>
    <w:rsid w:val="54F680F6"/>
    <w:rsid w:val="56AD21C5"/>
    <w:rsid w:val="599838A9"/>
    <w:rsid w:val="5BFA51CC"/>
    <w:rsid w:val="5DA44681"/>
    <w:rsid w:val="5E0513DD"/>
    <w:rsid w:val="5EF50032"/>
    <w:rsid w:val="66F7C831"/>
    <w:rsid w:val="6DA20C37"/>
    <w:rsid w:val="6E14DCF4"/>
    <w:rsid w:val="704B2B3C"/>
    <w:rsid w:val="7071E28A"/>
    <w:rsid w:val="720DB2EB"/>
    <w:rsid w:val="741C6010"/>
    <w:rsid w:val="7F17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B72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locked/>
    <w:rsid w:val="0013471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1347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3471D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1347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3471D"/>
    <w:rPr>
      <w:b/>
      <w:bCs/>
      <w:lang w:val="en-US" w:eastAsia="en-US"/>
    </w:rPr>
  </w:style>
  <w:style w:type="character" w:customStyle="1" w:styleId="normaltextrun">
    <w:name w:val="normaltextrun"/>
    <w:basedOn w:val="Domylnaczcionkaakapitu"/>
    <w:rsid w:val="00C7518B"/>
  </w:style>
  <w:style w:type="paragraph" w:customStyle="1" w:styleId="paragraph">
    <w:name w:val="paragraph"/>
    <w:basedOn w:val="Normalny"/>
    <w:rsid w:val="00C7518B"/>
    <w:pPr>
      <w:spacing w:before="100" w:beforeAutospacing="1" w:after="100" w:afterAutospacing="1"/>
    </w:pPr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locked/>
    <w:rsid w:val="0013471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1347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3471D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1347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3471D"/>
    <w:rPr>
      <w:b/>
      <w:bCs/>
      <w:lang w:val="en-US" w:eastAsia="en-US"/>
    </w:rPr>
  </w:style>
  <w:style w:type="character" w:customStyle="1" w:styleId="normaltextrun">
    <w:name w:val="normaltextrun"/>
    <w:basedOn w:val="Domylnaczcionkaakapitu"/>
    <w:rsid w:val="00C7518B"/>
  </w:style>
  <w:style w:type="paragraph" w:customStyle="1" w:styleId="paragraph">
    <w:name w:val="paragraph"/>
    <w:basedOn w:val="Normalny"/>
    <w:rsid w:val="00C7518B"/>
    <w:pPr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DCCA4DF1C3E84095359B8A4AA9C6BB" ma:contentTypeVersion="13" ma:contentTypeDescription="Utwórz nowy dokument." ma:contentTypeScope="" ma:versionID="f59d923c1c774b1db482ea9dda8cd100">
  <xsd:schema xmlns:xsd="http://www.w3.org/2001/XMLSchema" xmlns:xs="http://www.w3.org/2001/XMLSchema" xmlns:p="http://schemas.microsoft.com/office/2006/metadata/properties" xmlns:ns2="670627e1-db4b-405c-9283-f3da352a0d92" xmlns:ns3="fadad807-0922-4069-8c3b-3281285589e4" targetNamespace="http://schemas.microsoft.com/office/2006/metadata/properties" ma:root="true" ma:fieldsID="e7e55404ae8c5cd5cd4ade2a5f283b18" ns2:_="" ns3:_="">
    <xsd:import namespace="670627e1-db4b-405c-9283-f3da352a0d92"/>
    <xsd:import namespace="fadad807-0922-4069-8c3b-328128558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27e1-db4b-405c-9283-f3da352a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e7417e2d-d4a4-4cb0-99da-660b09699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ad807-0922-4069-8c3b-328128558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7c6628-3460-48c3-93e7-928280c6e0e4}" ma:internalName="TaxCatchAll" ma:showField="CatchAllData" ma:web="fadad807-0922-4069-8c3b-328128558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0627e1-db4b-405c-9283-f3da352a0d92">
      <Terms xmlns="http://schemas.microsoft.com/office/infopath/2007/PartnerControls"/>
    </lcf76f155ced4ddcb4097134ff3c332f>
    <TaxCatchAll xmlns="fadad807-0922-4069-8c3b-3281285589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C6C9FAA-F968-47CA-AA11-DCFC1A0E2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627e1-db4b-405c-9283-f3da352a0d92"/>
    <ds:schemaRef ds:uri="fadad807-0922-4069-8c3b-328128558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4517F1-EE96-4A74-9FC5-FBFCDDA68103}">
  <ds:schemaRefs>
    <ds:schemaRef ds:uri="http://schemas.microsoft.com/office/2006/metadata/properties"/>
    <ds:schemaRef ds:uri="http://schemas.microsoft.com/office/infopath/2007/PartnerControls"/>
    <ds:schemaRef ds:uri="670627e1-db4b-405c-9283-f3da352a0d92"/>
    <ds:schemaRef ds:uri="fadad807-0922-4069-8c3b-3281285589e4"/>
  </ds:schemaRefs>
</ds:datastoreItem>
</file>

<file path=customXml/itemProps3.xml><?xml version="1.0" encoding="utf-8"?>
<ds:datastoreItem xmlns:ds="http://schemas.openxmlformats.org/officeDocument/2006/customXml" ds:itemID="{60C0E9D9-1049-4E44-BED7-45C9D7694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23A6B5-FEF5-4FC0-8842-574069C5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Zakład Dydaktyki Medycznej UJ CM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Małgorzata Drożdż</dc:creator>
  <cp:lastModifiedBy>dell</cp:lastModifiedBy>
  <cp:revision>2</cp:revision>
  <cp:lastPrinted>2020-10-14T21:09:00Z</cp:lastPrinted>
  <dcterms:created xsi:type="dcterms:W3CDTF">2025-02-18T14:11:00Z</dcterms:created>
  <dcterms:modified xsi:type="dcterms:W3CDTF">2025-02-18T14:11:00Z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0x01010028DCCA4DF1C3E84095359B8A4AA9C6BB</vt:lpwstr>
  </property>
  <property fmtid="{D5CDD505-2E9C-101B-9397-08002B2CF9AE}" pid="3" name="MediaServiceImageTags">
    <vt:lpwstr/>
  </property>
</Properties>
</file>