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40"/>
        <w:gridCol w:w="15"/>
        <w:gridCol w:w="1376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44A92852" w:rsidR="00B72623" w:rsidRPr="001543CD" w:rsidRDefault="00E13624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NEUROLOGIA</w:t>
            </w:r>
            <w:r w:rsidR="001C7ABF">
              <w:rPr>
                <w:rFonts w:ascii="Arial" w:eastAsia="Arial Unicode MS" w:hAnsi="Arial" w:cs="Arial"/>
                <w:sz w:val="28"/>
                <w:szCs w:val="22"/>
              </w:rPr>
              <w:t xml:space="preserve"> I P</w:t>
            </w:r>
            <w:r w:rsidR="00A5119F">
              <w:rPr>
                <w:rFonts w:ascii="Arial" w:eastAsia="Arial Unicode MS" w:hAnsi="Arial" w:cs="Arial"/>
                <w:sz w:val="28"/>
                <w:szCs w:val="22"/>
              </w:rPr>
              <w:t>IEL</w:t>
            </w:r>
            <w:r>
              <w:rPr>
                <w:rFonts w:ascii="Arial" w:eastAsia="Arial Unicode MS" w:hAnsi="Arial" w:cs="Arial"/>
                <w:sz w:val="28"/>
                <w:szCs w:val="22"/>
              </w:rPr>
              <w:t>ĘGNIARSTWO NEUROLOGICZNE</w:t>
            </w:r>
            <w:r w:rsidR="00D20D51">
              <w:rPr>
                <w:rFonts w:ascii="Arial" w:eastAsia="Arial Unicode MS" w:hAnsi="Arial" w:cs="Arial"/>
                <w:sz w:val="28"/>
                <w:szCs w:val="22"/>
              </w:rPr>
              <w:t xml:space="preserve"> CZ.I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505A6262" w:rsidR="00B72623" w:rsidRPr="00E629BF" w:rsidRDefault="00E13624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136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NEUROLOGIA I PIELĘGNIARSTWO NEUROLOGICZNE</w:t>
            </w:r>
            <w:r w:rsidR="00D20D5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</w:p>
        </w:tc>
      </w:tr>
      <w:tr w:rsidR="00B72623" w:rsidRPr="0098741F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1546537A" w:rsidR="00B72623" w:rsidRPr="00770056" w:rsidRDefault="00BF19E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AA2A93" w:rsidRPr="0077005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16E7" w:rsidRPr="00770056">
              <w:rPr>
                <w:rFonts w:ascii="Arial" w:hAnsi="Arial" w:cs="Arial"/>
                <w:sz w:val="20"/>
                <w:szCs w:val="20"/>
                <w:lang w:val="pl-PL"/>
              </w:rPr>
              <w:t>(W tym Z</w:t>
            </w:r>
            <w:r w:rsidR="00F16C85" w:rsidRPr="00770056">
              <w:rPr>
                <w:rFonts w:ascii="Arial" w:hAnsi="Arial" w:cs="Arial"/>
                <w:sz w:val="20"/>
                <w:szCs w:val="20"/>
                <w:lang w:val="pl-PL"/>
              </w:rPr>
              <w:t xml:space="preserve">ajęcia praktyczne </w:t>
            </w:r>
            <w:r w:rsidR="00AA2A93" w:rsidRPr="00770056">
              <w:rPr>
                <w:rFonts w:ascii="Arial" w:hAnsi="Arial" w:cs="Arial"/>
                <w:sz w:val="20"/>
                <w:szCs w:val="20"/>
                <w:lang w:val="pl-PL"/>
              </w:rPr>
              <w:t>=3</w:t>
            </w:r>
            <w:r w:rsidR="007616E7" w:rsidRPr="00770056">
              <w:rPr>
                <w:rFonts w:ascii="Arial" w:hAnsi="Arial" w:cs="Arial"/>
                <w:sz w:val="20"/>
                <w:szCs w:val="20"/>
                <w:lang w:val="pl-PL"/>
              </w:rPr>
              <w:t xml:space="preserve"> ECTS)</w:t>
            </w:r>
            <w:r w:rsidR="00AA2A93" w:rsidRPr="00770056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0E454E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15F13550" w:rsidR="008A741F" w:rsidRPr="00E629BF" w:rsidRDefault="008A741F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0E454E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522C1C91" w:rsidR="00B72623" w:rsidRPr="00E629BF" w:rsidRDefault="00BF19E3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 med. Agnieszka Skorupska - Król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315720D6" w:rsidR="007B2BCC" w:rsidRPr="00D739FF" w:rsidRDefault="009E79A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70346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godz. (w tym 30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godz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 on-line  5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 xml:space="preserve"> ECTS – wykorzystanie metod i technik kształcenia na odległość- synchronicznych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A73E39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23DEEF19" w:rsidR="007B2BCC" w:rsidRPr="00AE25F1" w:rsidRDefault="00AA2A93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211D170A" w:rsidR="007B2BCC" w:rsidRPr="00D739FF" w:rsidRDefault="00AA2A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4DF7EDFA" w:rsidR="003769E8" w:rsidRPr="00D739FF" w:rsidRDefault="00E629BF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54DC4A14" w:rsidR="003769E8" w:rsidRPr="00D739FF" w:rsidRDefault="00AA2A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03A59268" w:rsidR="007B2BCC" w:rsidRPr="00D739FF" w:rsidRDefault="00AA2A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19319118" w:rsidR="00F16C85" w:rsidRDefault="00AA2A93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4F7D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7CB60180" w:rsidR="007B2BCC" w:rsidRPr="007E4370" w:rsidRDefault="009E163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7E4370">
              <w:rPr>
                <w:rFonts w:ascii="Arial" w:hAnsi="Arial" w:cs="Arial"/>
                <w:sz w:val="20"/>
                <w:szCs w:val="20"/>
                <w:lang w:val="pl-PL" w:eastAsia="ar-SA"/>
              </w:rPr>
              <w:t>Dostarczenie wiedzy w zakresie uwarunkowań patofizjologicznych, postępowania diagnostyczno- terapeutycznego oraz rokowania w chorobach neurologicznych/ neurochirurgicznych</w:t>
            </w:r>
          </w:p>
        </w:tc>
      </w:tr>
      <w:tr w:rsidR="007B2BCC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1A7F9441" w:rsidR="007B2BCC" w:rsidRPr="007E4370" w:rsidRDefault="009E163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4370">
              <w:rPr>
                <w:rFonts w:ascii="Arial" w:hAnsi="Arial" w:cs="Arial"/>
                <w:sz w:val="20"/>
                <w:szCs w:val="20"/>
                <w:lang w:val="pl-PL" w:eastAsia="ar-SA"/>
              </w:rPr>
              <w:t>Dostarczenie wiedzy, umiejętności i kompetencji społecznych w zakresie sprawowania zindywidualizowanej i holistycznej opieki nad pacjentem neurologicznym/ neurochirurgicznym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021469CB" w:rsidR="007B2BCC" w:rsidRPr="00AE25F1" w:rsidRDefault="007B2BCC" w:rsidP="009E79AF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467930" w:rsidRPr="000E454E" w14:paraId="160F7DC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6C0D" w14:textId="65589449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B.W.3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2483" w14:textId="743D9B21" w:rsidR="00467930" w:rsidRDefault="00467930" w:rsidP="00D92ED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 zasady diagnozowania, planowania, realizowania i oceniania opieki nad pacjentem w pielęgniarst</w:t>
            </w:r>
            <w:r w:rsidR="009E79AF">
              <w:rPr>
                <w:rFonts w:ascii="Arial" w:hAnsi="Arial" w:cs="Arial"/>
                <w:sz w:val="20"/>
                <w:szCs w:val="20"/>
                <w:lang w:val="pl-PL"/>
              </w:rPr>
              <w:t xml:space="preserve">wie </w:t>
            </w: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neurolo</w:t>
            </w:r>
            <w:r w:rsidR="009E79AF">
              <w:rPr>
                <w:rFonts w:ascii="Arial" w:hAnsi="Arial" w:cs="Arial"/>
                <w:sz w:val="20"/>
                <w:szCs w:val="20"/>
                <w:lang w:val="pl-PL"/>
              </w:rPr>
              <w:t>gicznym;</w:t>
            </w:r>
          </w:p>
        </w:tc>
      </w:tr>
      <w:tr w:rsidR="00467930" w:rsidRPr="000E454E" w14:paraId="04CCC89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0484" w14:textId="0CBBED22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FD5F" w14:textId="2084ED85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czynniki ryzyka i zagrożenia zdrowotne u pacjentów w różnym wieku;</w:t>
            </w:r>
          </w:p>
        </w:tc>
      </w:tr>
      <w:tr w:rsidR="00467930" w:rsidRPr="000E454E" w14:paraId="59F1842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AFE8" w14:textId="2698DBB0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41E76" w14:textId="5130B6A5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etiopatogenezę, objawy kliniczne, przebieg, leczenie, rokowanie i zasady opieki pielęgniarskiej nad pacjentami w wybranych chorobach, w tym w chorobach nowotworowych;</w:t>
            </w:r>
          </w:p>
        </w:tc>
      </w:tr>
      <w:tr w:rsidR="00467930" w:rsidRPr="000E454E" w14:paraId="092DFB8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9075A" w14:textId="54DBAB43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F11E" w14:textId="0A460295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467930" w:rsidRPr="000E454E" w14:paraId="32A15F1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CFD9" w14:textId="3ADDCE6B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9531" w14:textId="6A44B2DD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467930" w:rsidRPr="000E454E" w14:paraId="4C8BFA8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959C7" w14:textId="688EB9E0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2D7E" w14:textId="467DAE4D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467930" w:rsidRPr="000E454E" w14:paraId="22AE441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49B7" w14:textId="5E949756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3B331" w14:textId="057EB682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</w:tr>
      <w:tr w:rsidR="00467930" w:rsidRPr="000E454E" w14:paraId="4D06D1F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9CCC" w14:textId="692C3ACB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0849" w14:textId="60D865F8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</w:tr>
      <w:tr w:rsidR="00467930" w:rsidRPr="000E454E" w14:paraId="428D36D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24E99" w14:textId="68CCCE55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DF0D6" w14:textId="14147AA8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467930" w:rsidRPr="000E454E" w14:paraId="48CC37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45BA" w14:textId="70B24875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C611" w14:textId="0292B103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Zna i rozumie reakcje pacjenta w różnym wieku na chorobę, przyjęcie do szpitala i hospitalizację;</w:t>
            </w:r>
          </w:p>
        </w:tc>
      </w:tr>
      <w:tr w:rsidR="00467930" w:rsidRPr="000E454E" w14:paraId="63EE020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300A8" w14:textId="509D60FC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0BE5" w14:textId="409E736C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Zna</w:t>
            </w:r>
            <w:r w:rsidRPr="00830758">
              <w:rPr>
                <w:rFonts w:ascii="Arial" w:hAnsi="Arial" w:cs="Arial"/>
                <w:sz w:val="20"/>
                <w:szCs w:val="20"/>
                <w:lang w:val="pl-PL"/>
              </w:rPr>
              <w:t xml:space="preserve"> i rozumie metody i techniki komunikowania się z pacjentem niezdolnym do nawiązania i podtrzymania efektywnej komunikacji ze względu na stan zdrowia lub stosowane leczenie;</w:t>
            </w:r>
          </w:p>
        </w:tc>
      </w:tr>
      <w:tr w:rsidR="00467930" w:rsidRPr="000E454E" w14:paraId="691DB06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C9830" w14:textId="6F9F57FF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2E72" w14:textId="4EFFCBB2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7DEE">
              <w:rPr>
                <w:rFonts w:ascii="Arial" w:hAnsi="Arial" w:cs="Arial"/>
                <w:sz w:val="20"/>
                <w:szCs w:val="20"/>
                <w:lang w:val="pl-PL"/>
              </w:rPr>
              <w:t>Zna i rozumie metody, techniki i narzędzia oceny stanu świadomości i przytomności;</w:t>
            </w:r>
          </w:p>
        </w:tc>
      </w:tr>
      <w:tr w:rsidR="00467930" w:rsidRPr="000E454E" w14:paraId="38D9EC1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5CD04" w14:textId="7F36AB72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EB9F" w14:textId="6F5C288D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467930" w:rsidRPr="000E454E" w14:paraId="518D9ED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B9C0" w14:textId="3D8C980B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AAB4" w14:textId="55B1AA59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467930" w:rsidRPr="000E454E" w14:paraId="11870C9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499D8" w14:textId="7BD3B061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B448" w14:textId="29197FB2" w:rsidR="00467930" w:rsidRPr="00793045" w:rsidRDefault="00F30948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0948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467930" w:rsidRPr="000E454E" w14:paraId="19E9721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FDBA" w14:textId="1BE0F5B2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A4D0" w14:textId="203E6D95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467930" w:rsidRPr="000E454E" w14:paraId="57FA382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B9FD" w14:textId="15FE9E49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E125" w14:textId="640B0FFD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467930" w:rsidRPr="000E454E" w14:paraId="4B820C1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5024" w14:textId="764E54DE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44759" w14:textId="767D0499" w:rsidR="00467930" w:rsidRDefault="00F30948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0948">
              <w:rPr>
                <w:rFonts w:ascii="Arial" w:hAnsi="Arial" w:cs="Arial"/>
                <w:sz w:val="20"/>
                <w:szCs w:val="20"/>
                <w:lang w:val="pl-PL"/>
              </w:rPr>
              <w:t>Potrafi asystować lekarzowi w trakcie badań diagnostycznych jam ciała (nakłucia jamy brzusznej, nakłucia jamy opłucnowej, pobierania szpiku, punkcji lędźwiowej) oraz endoskopii;</w:t>
            </w:r>
          </w:p>
        </w:tc>
      </w:tr>
      <w:tr w:rsidR="00467930" w:rsidRPr="000E454E" w14:paraId="5A94514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73B6D" w14:textId="2339B5CE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B9B6" w14:textId="78005E66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467930" w:rsidRPr="000E454E" w14:paraId="5DC5F27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F3304" w14:textId="41326298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DD99" w14:textId="44FD3EA8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467930" w:rsidRPr="000E454E" w14:paraId="59A69C9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304A4" w14:textId="425979EA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B968" w14:textId="7DA6D966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467930" w:rsidRPr="000E454E" w14:paraId="0932250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A745" w14:textId="105219D5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EE6A" w14:textId="71035F95" w:rsidR="00467930" w:rsidRDefault="00F30948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0948">
              <w:rPr>
                <w:rFonts w:ascii="Arial" w:hAnsi="Arial" w:cs="Arial"/>
                <w:sz w:val="20"/>
                <w:szCs w:val="20"/>
                <w:lang w:val="pl-PL"/>
              </w:rPr>
              <w:t>Potrafi prowadzić profilaktykę powikłań występujących w przebiegu chorób</w:t>
            </w:r>
          </w:p>
        </w:tc>
      </w:tr>
      <w:tr w:rsidR="00467930" w:rsidRPr="000E454E" w14:paraId="4EB3286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A593E" w14:textId="636589D5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6EF3" w14:textId="6B5E5AD5" w:rsidR="00467930" w:rsidRDefault="00F30948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0948">
              <w:rPr>
                <w:rFonts w:ascii="Arial" w:hAnsi="Arial" w:cs="Arial"/>
                <w:sz w:val="20"/>
                <w:szCs w:val="20"/>
                <w:lang w:val="pl-PL"/>
              </w:rPr>
              <w:t>Potrafi prowadzić poradnictwo w zakresie samoopieki pacjentów w różnym wieku i stanie zdrowia dotyczące wad rozwojowych, chorób i zaburzeń psychicznych, w tym uzależnień, z uwzględnieniem rodzin tych pacjentów;</w:t>
            </w:r>
          </w:p>
        </w:tc>
      </w:tr>
      <w:tr w:rsidR="00467930" w:rsidRPr="000E454E" w14:paraId="3DA5B1D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B846" w14:textId="270F6D39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2274" w14:textId="1759807D" w:rsidR="00467930" w:rsidRDefault="00F30948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30948">
              <w:rPr>
                <w:rFonts w:ascii="Arial" w:hAnsi="Arial" w:cs="Arial"/>
                <w:sz w:val="20"/>
                <w:szCs w:val="20"/>
                <w:lang w:val="pl-PL"/>
              </w:rPr>
              <w:t>Potrafi edukować pacjenta, jego rodzinę lub opiekuna w zakresie doboru oraz użytkowania sprzętu pielęgnacyjno-rehabilitacyjnego i wyrobów medycznych;</w:t>
            </w:r>
          </w:p>
        </w:tc>
      </w:tr>
      <w:tr w:rsidR="00467930" w:rsidRPr="000E454E" w14:paraId="1BC8FB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2A906" w14:textId="39893167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2937" w14:textId="5F39041F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467930" w:rsidRPr="000E454E" w14:paraId="5A71A77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78AE" w14:textId="296012F2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D.U.16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680E" w14:textId="65C3A727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7DEE">
              <w:rPr>
                <w:rFonts w:ascii="Arial" w:hAnsi="Arial" w:cs="Arial"/>
                <w:sz w:val="20"/>
                <w:szCs w:val="20"/>
                <w:lang w:val="pl-PL"/>
              </w:rPr>
              <w:t>Potrafi stosować metody komunikowania się z pacjentem niezdolnym do nawiązania i podtrzymania efektywnej komunikacji ze względu na stan zdrowia lub stosowane leczenie;</w:t>
            </w:r>
          </w:p>
        </w:tc>
      </w:tr>
      <w:tr w:rsidR="00467930" w:rsidRPr="000E454E" w14:paraId="484495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18965" w14:textId="1DF069D2" w:rsidR="00467930" w:rsidRDefault="00467930" w:rsidP="0046793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BE62" w14:textId="2B187149" w:rsidR="00467930" w:rsidRDefault="00467930" w:rsidP="00467930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744514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F30948" w:rsidRPr="000E454E" w14:paraId="3F687E6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DA4E6" w14:textId="0D457129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C459" w14:textId="3C12E239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F30948" w:rsidRPr="000E454E" w14:paraId="7157642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E77EC" w14:textId="3B7D849E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5F65" w14:textId="64D1FA78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FF2F31">
              <w:rPr>
                <w:rFonts w:ascii="Arial" w:hAnsi="Arial" w:cs="Arial"/>
                <w:sz w:val="20"/>
                <w:szCs w:val="20"/>
                <w:lang w:val="pl-PL"/>
              </w:rPr>
              <w:t xml:space="preserve">gotów do </w:t>
            </w: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przestrzegania praw pacjenta i zasad humanizmu;</w:t>
            </w:r>
          </w:p>
        </w:tc>
      </w:tr>
      <w:tr w:rsidR="00F30948" w:rsidRPr="000E454E" w14:paraId="31D17F1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2548" w14:textId="3C85C5F1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21CA4" w14:textId="730774C1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F30948" w:rsidRPr="000E454E" w14:paraId="4EFD1EE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DF7DE" w14:textId="001717E3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B0074" w14:textId="10FC180A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F30948" w:rsidRPr="000E454E" w14:paraId="6C32F0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79008" w14:textId="3232F06E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765F" w14:textId="673E8751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F30948" w:rsidRPr="000E454E" w14:paraId="454077C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DD871" w14:textId="64DA1081" w:rsidR="00F30948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68C1" w14:textId="1CB81C27" w:rsidR="00F30948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F30948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62E87FE8" w:rsidR="00F30948" w:rsidRPr="007E4370" w:rsidRDefault="00F30948" w:rsidP="00C65D1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E437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WYMAGANIA WSTĘPNE</w:t>
            </w:r>
          </w:p>
        </w:tc>
      </w:tr>
      <w:tr w:rsidR="00F30948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739BEA01" w:rsidR="00F30948" w:rsidRPr="007E4370" w:rsidRDefault="009E1633" w:rsidP="009E163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4370">
              <w:rPr>
                <w:rFonts w:ascii="Arial" w:hAnsi="Arial" w:cs="Arial"/>
                <w:sz w:val="20"/>
                <w:szCs w:val="20"/>
                <w:lang w:val="pl-PL"/>
              </w:rPr>
              <w:t>Student: zna anatomię i fizjologię układu nerwowego, opanował podstawy farmakologii, psychologii, wskazuje na  uwarunkowania i zasady etyczne opieki pielęgniarskiej. Student posługuje się wiedzą i umiejętnościami wynikającymi z efektów przypisanych do przedmiotu Podstawy pielęgniarstwa oraz przedmiotów z zakresu opieki specjalistycznej takich jak: Choroby wewnętrzne i pielęgniarstwo internistyczne, Chirurgia i pielęgniarstwo chirurgiczne.</w:t>
            </w:r>
          </w:p>
        </w:tc>
      </w:tr>
      <w:tr w:rsidR="00C65D1F" w:rsidRPr="003D7426" w14:paraId="29F65973" w14:textId="102F90E4" w:rsidTr="00C65D1F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4EA34250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355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3F7B81A9" w:rsidR="00C65D1F" w:rsidRPr="00347BBC" w:rsidRDefault="00C65D1F" w:rsidP="00F30948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376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0BD6258A" w14:textId="382D39AF" w:rsidR="00C65D1F" w:rsidRPr="00347BBC" w:rsidRDefault="00C65D1F" w:rsidP="00F30948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C65D1F" w:rsidRPr="0098741F" w14:paraId="76A85E8B" w14:textId="2A7231E4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71A86345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355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97D4" w14:textId="4D18393F" w:rsidR="00C65D1F" w:rsidRPr="00C65D1F" w:rsidRDefault="00C65D1F" w:rsidP="00F30948">
            <w:pPr>
              <w:spacing w:afterLines="40" w:after="96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65D1F">
              <w:rPr>
                <w:b/>
                <w:bCs/>
                <w:sz w:val="20"/>
                <w:szCs w:val="20"/>
                <w:lang w:val="pl-PL"/>
              </w:rPr>
              <w:t>WYKŁADY KLINICZNE - 15 godzin</w:t>
            </w:r>
          </w:p>
          <w:p w14:paraId="248AA9FF" w14:textId="5DB6E912" w:rsidR="00C65D1F" w:rsidRPr="00C65D1F" w:rsidRDefault="00C65D1F" w:rsidP="00F30948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Choroby naczyniowe mózgu. Uwarunkowania Udaru niedokrwiennego mózgu, jego symptomatologia i postępowanie diagnostyczno- terapeutyczne. Czynniki decydujące o rokowaniu i trwałych następstwach neurologicznych -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3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1846FEC" w14:textId="77777777" w:rsidR="00C65D1F" w:rsidRPr="00D0622D" w:rsidRDefault="00C65D1F">
            <w:pPr>
              <w:rPr>
                <w:iCs/>
                <w:sz w:val="20"/>
                <w:szCs w:val="20"/>
                <w:lang w:val="pl-PL"/>
              </w:rPr>
            </w:pPr>
          </w:p>
          <w:p w14:paraId="79F0D004" w14:textId="67C25AC4" w:rsidR="00C65D1F" w:rsidRPr="00D0622D" w:rsidRDefault="00D0622D" w:rsidP="00F30948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>
              <w:rPr>
                <w:iCs/>
                <w:sz w:val="20"/>
                <w:szCs w:val="20"/>
                <w:lang w:val="pl-PL"/>
              </w:rPr>
              <w:t xml:space="preserve">B.W3, D.W3, </w:t>
            </w:r>
          </w:p>
        </w:tc>
      </w:tr>
      <w:tr w:rsidR="00C65D1F" w:rsidRPr="0098741F" w14:paraId="5D94F8EF" w14:textId="6CFF1A31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087A9B3F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91F" w14:textId="35AADCAF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Uwarunkowania Krwotoku podpajęczynówkowego (SAH), jego symptomatologia i postępowanie diagnostyczno- terapeutyczne. Rokowanie w SAH-u. –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godz.</w:t>
            </w:r>
            <w:r w:rsidRPr="00C65D1F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19CB95F" w14:textId="0FB1AD7B" w:rsidR="00C65D1F" w:rsidRPr="00D0622D" w:rsidRDefault="00D0622D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D.W3, D.W4, </w:t>
            </w:r>
          </w:p>
        </w:tc>
      </w:tr>
      <w:tr w:rsidR="00C65D1F" w:rsidRPr="0098741F" w14:paraId="1E587717" w14:textId="42179F7D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613A819D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C078" w14:textId="6A84DEDB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Guzy mózgu – klasyfikacja i symptomatologia. Postępowanie diagnostyczne oraz wybrane metody leczenia –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3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F4E5315" w14:textId="0198996C" w:rsidR="00C65D1F" w:rsidRPr="00D0622D" w:rsidRDefault="007810F0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</w:t>
            </w:r>
            <w:r w:rsidR="00D0622D">
              <w:rPr>
                <w:sz w:val="20"/>
                <w:szCs w:val="20"/>
                <w:lang w:val="pl-PL"/>
              </w:rPr>
              <w:t xml:space="preserve">D.W3, D.W4, </w:t>
            </w:r>
          </w:p>
        </w:tc>
      </w:tr>
      <w:tr w:rsidR="00C65D1F" w:rsidRPr="0098741F" w14:paraId="39C5F7A9" w14:textId="543C6777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218A29B8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WYKŁAD 4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3EE0" w14:textId="2C4510F7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Urazy czaszkowo -  mózgowe – charakterystyka wybranych urazów oraz postępowania diagnostyczno- terapeutycznego –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C5A314C" w14:textId="1DEF6891" w:rsidR="00C65D1F" w:rsidRPr="00D0622D" w:rsidRDefault="007810F0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D.W2, B.W3, D.W3,</w:t>
            </w:r>
            <w:r>
              <w:rPr>
                <w:sz w:val="20"/>
                <w:szCs w:val="20"/>
                <w:lang w:val="pl-PL"/>
              </w:rPr>
              <w:t>D.W6,</w:t>
            </w:r>
            <w:r w:rsidRPr="007810F0">
              <w:rPr>
                <w:sz w:val="20"/>
                <w:szCs w:val="20"/>
                <w:lang w:val="pl-PL"/>
              </w:rPr>
              <w:t xml:space="preserve"> D.W8, D.W27, D.W10</w:t>
            </w:r>
          </w:p>
        </w:tc>
      </w:tr>
      <w:tr w:rsidR="00C65D1F" w:rsidRPr="0098741F" w14:paraId="61A4AED1" w14:textId="6F50C11F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15B2" w14:textId="2C8F5C24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5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2913" w14:textId="571B8C34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Choroby zwyrodnieniowe – Choroba Parkinsona, hipotezy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etiopatogenetyczne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, objawy i postępowanie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diagnostyczno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 – terapeutyczne - 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0DBDAC" w14:textId="57E26CEE" w:rsidR="00C65D1F" w:rsidRPr="00D0622D" w:rsidRDefault="007810F0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</w:t>
            </w:r>
            <w:r>
              <w:rPr>
                <w:sz w:val="20"/>
                <w:szCs w:val="20"/>
                <w:lang w:val="pl-PL"/>
              </w:rPr>
              <w:t xml:space="preserve">, B.W3, D.W3,D.W6, D.W8, </w:t>
            </w:r>
            <w:r w:rsidRPr="007810F0">
              <w:rPr>
                <w:sz w:val="20"/>
                <w:szCs w:val="20"/>
                <w:lang w:val="pl-PL"/>
              </w:rPr>
              <w:t>D.W10</w:t>
            </w:r>
          </w:p>
        </w:tc>
      </w:tr>
      <w:tr w:rsidR="00C65D1F" w:rsidRPr="0098741F" w14:paraId="36C6DE0E" w14:textId="0E4017A3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1FB5" w14:textId="2EC606B7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WYKŁAD 6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C1B7A" w14:textId="10976EF2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Choroby autoimmunologiczne – Stwardnienie Rozsiane, jego etiologia, diagnozowanie oraz symptomatologia i leczenie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– 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BD771CD" w14:textId="210799AF" w:rsidR="00C65D1F" w:rsidRPr="00D0622D" w:rsidRDefault="007810F0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</w:t>
            </w:r>
            <w:r>
              <w:rPr>
                <w:sz w:val="20"/>
                <w:szCs w:val="20"/>
                <w:lang w:val="pl-PL"/>
              </w:rPr>
              <w:t xml:space="preserve">, B.W3, D.W3,D.W6, D.W8, </w:t>
            </w:r>
            <w:r w:rsidRPr="007810F0">
              <w:rPr>
                <w:sz w:val="20"/>
                <w:szCs w:val="20"/>
                <w:lang w:val="pl-PL"/>
              </w:rPr>
              <w:t>D.W10</w:t>
            </w:r>
          </w:p>
        </w:tc>
      </w:tr>
      <w:tr w:rsidR="00C65D1F" w:rsidRPr="0098741F" w14:paraId="434DF1E5" w14:textId="629494B7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EDE63" w14:textId="2FA962A7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C5F74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7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5594" w14:textId="1565B512" w:rsidR="00C65D1F" w:rsidRPr="00C65D1F" w:rsidRDefault="00C65D1F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Choroby złącza nerwowo – mięśniowego – Miastenia, typowe objawy oraz wybrane metody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diagnostyczno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 – terapeutyczne –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91A1F85" w14:textId="17DF5169" w:rsidR="00C65D1F" w:rsidRPr="00D0622D" w:rsidRDefault="007810F0" w:rsidP="00F30948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D.W2, B.W3, D.W3,D.W6, D.W8, D.W27, D.W10</w:t>
            </w:r>
          </w:p>
        </w:tc>
      </w:tr>
      <w:tr w:rsidR="00C65D1F" w14:paraId="0600C28A" w14:textId="48DAECB1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30535A0E" w:rsidR="00C65D1F" w:rsidRPr="00347BB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142787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8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250101EC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>Padaczka – klasyfikacja, charakterystyka i wybrane metody rozpoznawania i leczenia</w:t>
            </w:r>
            <w:r w:rsidRPr="00C65D1F">
              <w:rPr>
                <w:b/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1B717F2" w14:textId="70AD6EB1" w:rsidR="00C65D1F" w:rsidRPr="00D0622D" w:rsidRDefault="007810F0" w:rsidP="00C65D1F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D.W2, B.W3, D.W3,D.W6, D.W8, D.W27, D.W10</w:t>
            </w:r>
          </w:p>
        </w:tc>
      </w:tr>
      <w:tr w:rsidR="00C65D1F" w14:paraId="18AFFBFA" w14:textId="523ECA88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A18D" w14:textId="6E612DA7" w:rsidR="00C65D1F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4C5F74">
              <w:rPr>
                <w:rFonts w:ascii="Arial" w:hAnsi="Arial" w:cs="Arial"/>
                <w:color w:val="00608B"/>
              </w:rPr>
              <w:t>WYKŁAD</w:t>
            </w:r>
            <w:r>
              <w:rPr>
                <w:rFonts w:ascii="Arial" w:hAnsi="Arial" w:cs="Arial"/>
                <w:color w:val="00608B"/>
              </w:rPr>
              <w:t xml:space="preserve"> 9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5E49" w14:textId="484539F4" w:rsidR="00C65D1F" w:rsidRPr="00C65D1F" w:rsidRDefault="00C65D1F" w:rsidP="00F30948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>Choroba krążka międzykręgowego- typowe objawy dyskopatii, postępowanie diagnostyczne i wybrane metody terapeutyczne</w:t>
            </w:r>
            <w:r w:rsidRPr="00C65D1F">
              <w:rPr>
                <w:b/>
                <w:sz w:val="20"/>
                <w:szCs w:val="20"/>
                <w:lang w:val="pl-PL"/>
              </w:rPr>
              <w:t xml:space="preserve"> – 1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DECAA5B" w14:textId="0541EF48" w:rsidR="00C65D1F" w:rsidRPr="00D0622D" w:rsidRDefault="007810F0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D.W2, B.W3, D.W3,D.W6,</w:t>
            </w:r>
            <w:r>
              <w:rPr>
                <w:sz w:val="20"/>
                <w:szCs w:val="20"/>
                <w:lang w:val="pl-PL"/>
              </w:rPr>
              <w:t xml:space="preserve"> D.W8,</w:t>
            </w:r>
            <w:r w:rsidRPr="007810F0">
              <w:rPr>
                <w:sz w:val="20"/>
                <w:szCs w:val="20"/>
                <w:lang w:val="pl-PL"/>
              </w:rPr>
              <w:t xml:space="preserve"> D.W10</w:t>
            </w:r>
          </w:p>
        </w:tc>
      </w:tr>
      <w:tr w:rsidR="00C65D1F" w14:paraId="71D20175" w14:textId="0DE382F9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C582" w14:textId="3BD30EDC" w:rsidR="00C65D1F" w:rsidRPr="004C5F74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99794B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10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E904" w14:textId="77777777" w:rsidR="00C65D1F" w:rsidRPr="00C65D1F" w:rsidRDefault="00C65D1F" w:rsidP="00F30948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65D1F">
              <w:rPr>
                <w:b/>
                <w:sz w:val="20"/>
                <w:szCs w:val="20"/>
                <w:lang w:val="pl-PL"/>
              </w:rPr>
              <w:t xml:space="preserve">Wykłady – pielęgniarstwo neurologiczne – 15 godz. </w:t>
            </w:r>
          </w:p>
          <w:p w14:paraId="3B02B477" w14:textId="6F136D60" w:rsidR="00C65D1F" w:rsidRPr="00C65D1F" w:rsidRDefault="00C65D1F" w:rsidP="00D92EDA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>Specyfika przewlekłej choroby neurologicznej - rodzaje deficytu neurologicznego, czynniki decydujące o rokowaniu, emocje i potrzeby chorego w sytuacji trudnej</w:t>
            </w:r>
            <w:r w:rsidRPr="00C65D1F">
              <w:rPr>
                <w:b/>
                <w:sz w:val="20"/>
                <w:szCs w:val="20"/>
                <w:lang w:val="pl-PL"/>
              </w:rPr>
              <w:t xml:space="preserve"> – 2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258FC34" w14:textId="77777777" w:rsidR="00C65D1F" w:rsidRPr="00D0622D" w:rsidRDefault="00C65D1F">
            <w:pPr>
              <w:rPr>
                <w:sz w:val="20"/>
                <w:szCs w:val="20"/>
                <w:lang w:val="pl-PL"/>
              </w:rPr>
            </w:pPr>
          </w:p>
          <w:p w14:paraId="6C2448F2" w14:textId="163DDEDD" w:rsidR="00C65D1F" w:rsidRPr="00D0622D" w:rsidRDefault="00D0622D" w:rsidP="00D92ED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D.W8, , D.W9, D.W27</w:t>
            </w:r>
          </w:p>
        </w:tc>
      </w:tr>
      <w:tr w:rsidR="00C65D1F" w14:paraId="3A7B1CCC" w14:textId="37E36AAA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6E72" w14:textId="468BD00A" w:rsidR="00C65D1F" w:rsidRPr="0099794B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C7460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11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13FE" w14:textId="48BEC288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Profilaktyka pierwotna i wtórna udaru niedokrwiennego mózgu. Model opieki nad pacjentem z Udarem niedokrwiennym mózgu </w:t>
            </w:r>
          </w:p>
          <w:p w14:paraId="78C50C70" w14:textId="6F5DD6CB" w:rsidR="00C65D1F" w:rsidRPr="00C65D1F" w:rsidRDefault="00C65D1F" w:rsidP="00F30948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65D1F">
              <w:rPr>
                <w:b/>
                <w:sz w:val="20"/>
                <w:szCs w:val="20"/>
                <w:lang w:val="pl-PL"/>
              </w:rPr>
              <w:t xml:space="preserve">– 2 godz. 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A7FCD8B" w14:textId="3C1C81C8" w:rsidR="00C65D1F" w:rsidRPr="00D0622D" w:rsidRDefault="00D0622D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</w:t>
            </w:r>
            <w:r w:rsidRPr="00D0622D">
              <w:rPr>
                <w:sz w:val="20"/>
                <w:szCs w:val="20"/>
                <w:lang w:val="pl-PL"/>
              </w:rPr>
              <w:t>B.W3, D.W3, D.W8, D.W27, D.W10</w:t>
            </w:r>
          </w:p>
        </w:tc>
      </w:tr>
      <w:tr w:rsidR="00C65D1F" w14:paraId="798CAA52" w14:textId="0892DB32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CD97" w14:textId="6DF90A7A" w:rsidR="00C65D1F" w:rsidRPr="002C7460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C7460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12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5DE43" w14:textId="098F088F" w:rsidR="00C65D1F" w:rsidRPr="00C65D1F" w:rsidRDefault="00C65D1F" w:rsidP="002C7460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Model opieki nad pacjentem z Krwotokiem podpajęczynówkowym leczonym zachowawczo </w:t>
            </w:r>
            <w:r w:rsidRPr="00C65D1F">
              <w:rPr>
                <w:b/>
                <w:sz w:val="20"/>
                <w:szCs w:val="20"/>
                <w:lang w:val="pl-PL"/>
              </w:rPr>
              <w:t>– 1 godz</w:t>
            </w:r>
            <w:r w:rsidRPr="00C65D1F">
              <w:rPr>
                <w:bCs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4EFB79D" w14:textId="535EFDB6" w:rsidR="00C65D1F" w:rsidRPr="00D0622D" w:rsidRDefault="00D0622D" w:rsidP="002C7460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D.W2,</w:t>
            </w:r>
            <w:r>
              <w:t xml:space="preserve"> </w:t>
            </w:r>
            <w:r w:rsidRPr="00D0622D">
              <w:rPr>
                <w:bCs/>
                <w:sz w:val="20"/>
                <w:szCs w:val="20"/>
                <w:lang w:val="pl-PL"/>
              </w:rPr>
              <w:t>B.W3, D.W3, D.W8, D.W27, D.W10</w:t>
            </w:r>
          </w:p>
        </w:tc>
      </w:tr>
      <w:tr w:rsidR="00C65D1F" w14:paraId="22895453" w14:textId="50C9F73D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548E8" w14:textId="200AFD16" w:rsidR="00C65D1F" w:rsidRPr="002C7460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C7460">
              <w:rPr>
                <w:rFonts w:ascii="Arial" w:hAnsi="Arial" w:cs="Arial"/>
                <w:color w:val="00608B"/>
              </w:rPr>
              <w:t xml:space="preserve">WYKŁAD </w:t>
            </w:r>
            <w:r>
              <w:rPr>
                <w:rFonts w:ascii="Arial" w:hAnsi="Arial" w:cs="Arial"/>
                <w:color w:val="00608B"/>
              </w:rPr>
              <w:t xml:space="preserve">13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5ACF" w14:textId="77777777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Zespół wzmożonego ciśnienia wewnątrzczaszkowego- czynniki decydujące o jego narastaniu i działania profilaktyczne. </w:t>
            </w:r>
          </w:p>
          <w:p w14:paraId="02746928" w14:textId="77777777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Model opieki nad pacjentem z guzem mózgu. Charakterystyka przygotowania bliższego do zabiegu operacyjnego. </w:t>
            </w:r>
          </w:p>
          <w:p w14:paraId="618ABD34" w14:textId="6C40A422" w:rsidR="00C65D1F" w:rsidRPr="00C65D1F" w:rsidRDefault="00C65D1F" w:rsidP="00D92EDA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Wytyczne w zakresie opieki pooperacyjnej  – </w:t>
            </w:r>
            <w:r w:rsidRPr="00C65D1F">
              <w:rPr>
                <w:b/>
                <w:sz w:val="20"/>
                <w:szCs w:val="20"/>
                <w:lang w:val="pl-PL"/>
              </w:rPr>
              <w:t>3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F1EADD5" w14:textId="45C0CD0F" w:rsidR="00C65D1F" w:rsidRPr="00D0622D" w:rsidRDefault="00D0622D" w:rsidP="00D92EDA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D.W2, </w:t>
            </w:r>
            <w:r w:rsidRPr="00D0622D">
              <w:rPr>
                <w:bCs/>
                <w:sz w:val="20"/>
                <w:szCs w:val="20"/>
                <w:lang w:val="pl-PL"/>
              </w:rPr>
              <w:t>B.W3, D.W3, D.W8, D.W27, D.W10</w:t>
            </w:r>
          </w:p>
        </w:tc>
      </w:tr>
      <w:tr w:rsidR="00C65D1F" w14:paraId="5501041A" w14:textId="7FE9235E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886B0" w14:textId="20E1888D" w:rsidR="00C65D1F" w:rsidRPr="002C7460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2C7460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4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EE13" w14:textId="36420E66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Udział pielęgniarki w opiece nad pacjentem ze Stwardnieniem Rozsianym w okresie rzutu – </w:t>
            </w:r>
            <w:r w:rsidRPr="00C65D1F">
              <w:rPr>
                <w:b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DFED0F3" w14:textId="4C5B125F" w:rsidR="00C65D1F" w:rsidRPr="00D0622D" w:rsidRDefault="007810F0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B.W3, D.W3, D.W8, </w:t>
            </w:r>
            <w:r w:rsidR="00D0622D" w:rsidRPr="00D0622D">
              <w:rPr>
                <w:bCs/>
                <w:sz w:val="20"/>
                <w:szCs w:val="20"/>
                <w:lang w:val="pl-PL"/>
              </w:rPr>
              <w:t>D.W10</w:t>
            </w:r>
          </w:p>
        </w:tc>
      </w:tr>
      <w:tr w:rsidR="00C65D1F" w14:paraId="4AAD4070" w14:textId="58DF106E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2E566" w14:textId="344B09C3" w:rsidR="00C65D1F" w:rsidRPr="002C7460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9396C">
              <w:rPr>
                <w:rFonts w:ascii="Arial" w:hAnsi="Arial" w:cs="Arial"/>
                <w:color w:val="00608B"/>
              </w:rPr>
              <w:lastRenderedPageBreak/>
              <w:t>WYKŁAD 1</w:t>
            </w:r>
            <w:r>
              <w:rPr>
                <w:rFonts w:ascii="Arial" w:hAnsi="Arial" w:cs="Arial"/>
                <w:color w:val="00608B"/>
              </w:rPr>
              <w:t xml:space="preserve">5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55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AEE9F" w14:textId="0C4C5F8E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>Czynniki ryzyka zaostrzenia objawów miastenicznych.</w:t>
            </w:r>
          </w:p>
          <w:p w14:paraId="54473446" w14:textId="4155F6D4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Model opieki nad pacjentem w okresie zaostrzenia miastenii – </w:t>
            </w:r>
            <w:r w:rsidRPr="00C65D1F">
              <w:rPr>
                <w:b/>
                <w:sz w:val="20"/>
                <w:szCs w:val="20"/>
                <w:lang w:val="pl-PL"/>
              </w:rPr>
              <w:t>2 godz</w:t>
            </w:r>
            <w:r w:rsidRPr="00C65D1F">
              <w:rPr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376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95F0BF8" w14:textId="77777777" w:rsidR="00C65D1F" w:rsidRPr="00D0622D" w:rsidRDefault="00C65D1F">
            <w:pPr>
              <w:rPr>
                <w:bCs/>
                <w:sz w:val="20"/>
                <w:szCs w:val="20"/>
                <w:lang w:val="pl-PL"/>
              </w:rPr>
            </w:pPr>
          </w:p>
          <w:p w14:paraId="00863D2F" w14:textId="35E5DF31" w:rsidR="00C65D1F" w:rsidRPr="00D0622D" w:rsidRDefault="00D0622D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D0622D">
              <w:rPr>
                <w:bCs/>
                <w:sz w:val="20"/>
                <w:szCs w:val="20"/>
                <w:lang w:val="pl-PL"/>
              </w:rPr>
              <w:t>B.W3, D.W3, D.W8, D.W27, D.W10</w:t>
            </w:r>
          </w:p>
        </w:tc>
      </w:tr>
      <w:tr w:rsidR="00C65D1F" w14:paraId="65455C35" w14:textId="2B106798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EA17" w14:textId="0F7A23C2" w:rsidR="00C65D1F" w:rsidRPr="002C7460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9396C">
              <w:rPr>
                <w:rFonts w:ascii="Arial" w:hAnsi="Arial" w:cs="Arial"/>
                <w:color w:val="00608B"/>
              </w:rPr>
              <w:t>WYKŁAD 13</w:t>
            </w:r>
            <w:r>
              <w:rPr>
                <w:rFonts w:ascii="Arial" w:hAnsi="Arial" w:cs="Arial"/>
                <w:color w:val="00608B"/>
              </w:rPr>
              <w:t xml:space="preserve">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E226" w14:textId="6EDE057F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>Specyfika opieki pielęgniarskiej nad pacjentem z cechami otępienia.</w:t>
            </w:r>
          </w:p>
          <w:p w14:paraId="171A413C" w14:textId="06D585F5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Model opieki nad pacjentem z Chorobą Parkinsona – </w:t>
            </w:r>
            <w:r w:rsidRPr="00C65D1F">
              <w:rPr>
                <w:b/>
                <w:sz w:val="20"/>
                <w:szCs w:val="20"/>
                <w:lang w:val="pl-PL"/>
              </w:rPr>
              <w:t>2 godz</w:t>
            </w:r>
            <w:r w:rsidRPr="00C65D1F">
              <w:rPr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F630790" w14:textId="6D7B3530" w:rsidR="00C65D1F" w:rsidRPr="00D0622D" w:rsidRDefault="00D0622D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B.W3, D.W3, D.W8, D.W27, D.W10</w:t>
            </w:r>
          </w:p>
        </w:tc>
      </w:tr>
      <w:tr w:rsidR="00C65D1F" w14:paraId="3F07C232" w14:textId="17E35A70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17A8A" w14:textId="5C03B1B3" w:rsidR="00C65D1F" w:rsidRPr="0059396C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9396C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4 </w:t>
            </w:r>
            <w:r w:rsidRPr="00C65D1F">
              <w:rPr>
                <w:rFonts w:ascii="Arial" w:hAnsi="Arial" w:cs="Arial"/>
                <w:color w:val="00608B"/>
              </w:rPr>
              <w:t>on-line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C105" w14:textId="242A7BBC" w:rsidR="00C65D1F" w:rsidRPr="00C65D1F" w:rsidRDefault="00C65D1F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 w:rsidRPr="00C65D1F">
              <w:rPr>
                <w:bCs/>
                <w:sz w:val="20"/>
                <w:szCs w:val="20"/>
                <w:lang w:val="pl-PL"/>
              </w:rPr>
              <w:t xml:space="preserve">Profilaktyka pierwotna i wtórna w chorobie krążka międzykręgowego. Model opieki nad pacjentem leczonym zachowawczo z powodu nasilenia objawów dyskopatii w odcinku lędźwiowym kręgosłupa – </w:t>
            </w:r>
            <w:r w:rsidRPr="00C65D1F">
              <w:rPr>
                <w:b/>
                <w:sz w:val="20"/>
                <w:szCs w:val="20"/>
                <w:lang w:val="pl-PL"/>
              </w:rPr>
              <w:t>1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113A75" w14:textId="37FBC938" w:rsidR="00C65D1F" w:rsidRPr="00D0622D" w:rsidRDefault="00D0622D" w:rsidP="00F30948">
            <w:pPr>
              <w:spacing w:afterLines="40" w:after="96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 xml:space="preserve">D.W1, D.W7, </w:t>
            </w:r>
          </w:p>
        </w:tc>
      </w:tr>
      <w:tr w:rsidR="00C65D1F" w14:paraId="4359649C" w14:textId="29B81FB4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6761" w14:textId="5F662C7A" w:rsidR="00C65D1F" w:rsidRPr="00BE4553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  <w:color w:val="00608B"/>
              </w:rPr>
              <w:t>ZAJĘCIA W WARUNKACH SYMULOWANYCH</w:t>
            </w:r>
            <w:r>
              <w:rPr>
                <w:rFonts w:ascii="Arial" w:hAnsi="Arial" w:cs="Arial"/>
                <w:color w:val="00608B"/>
              </w:rPr>
              <w:t xml:space="preserve"> 1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CF6D" w14:textId="018E58E6" w:rsidR="00C65D1F" w:rsidRPr="00C65D1F" w:rsidRDefault="00C65D1F" w:rsidP="00F30948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Edukacja pielęgniarska i przygotowanie pacjenta do procedury badania płynu mózgowo- rd</w:t>
            </w:r>
            <w:r w:rsidR="00C55002">
              <w:rPr>
                <w:sz w:val="20"/>
                <w:szCs w:val="20"/>
                <w:lang w:val="pl-PL"/>
              </w:rPr>
              <w:t>zeniowego</w:t>
            </w:r>
            <w:r w:rsidRPr="00C65D1F">
              <w:rPr>
                <w:sz w:val="20"/>
                <w:szCs w:val="20"/>
                <w:lang w:val="pl-PL"/>
              </w:rPr>
              <w:t xml:space="preserve">/ PW/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7A50B25" w14:textId="72F17A67" w:rsidR="00C65D1F" w:rsidRPr="00D0622D" w:rsidRDefault="00C55002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D.W</w:t>
            </w:r>
            <w:r w:rsidR="0033009E">
              <w:rPr>
                <w:sz w:val="20"/>
                <w:szCs w:val="20"/>
                <w:lang w:val="pl-PL"/>
              </w:rPr>
              <w:t xml:space="preserve">.4; D.U.15; D.U.16,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3AC07227" w14:textId="6608C4B0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FB2C" w14:textId="40C65E2D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7AB0" w14:textId="22B0F661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Opieka nad pacjentem po badaniu angiograficznym naczyń mózgowych/PW/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96E88AC" w14:textId="452C7723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D.W.4; D.U.2; D.U.3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3B4CF71B" w14:textId="33C06CC2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BD621" w14:textId="497259EC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79F2" w14:textId="739BBCE6" w:rsidR="00C65D1F" w:rsidRPr="00C65D1F" w:rsidRDefault="00C65D1F" w:rsidP="002F7D6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Opieka nad pacjentem z podejrzeniem guza mózgu w czasie napadu padaczkowego</w:t>
            </w:r>
            <w:r w:rsidR="00C55002">
              <w:rPr>
                <w:sz w:val="20"/>
                <w:szCs w:val="20"/>
                <w:lang w:val="pl-PL"/>
              </w:rPr>
              <w:t xml:space="preserve"> oraz po jego wystąpieniu </w:t>
            </w:r>
            <w:r w:rsidRPr="00C65D1F">
              <w:rPr>
                <w:sz w:val="20"/>
                <w:szCs w:val="20"/>
                <w:lang w:val="pl-PL"/>
              </w:rPr>
              <w:t xml:space="preserve">/PW/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8190E8A" w14:textId="7920E6E4" w:rsidR="00C65D1F" w:rsidRPr="00D0622D" w:rsidRDefault="00C55002" w:rsidP="002F7D66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D.U.7; D.U.9; D.U.14; D.U.17; C.U.15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266F0FCF" w14:textId="19B1D573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77335" w14:textId="2108B82E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8235" w14:textId="0233A010" w:rsidR="00C65D1F" w:rsidRPr="00C65D1F" w:rsidRDefault="00C65D1F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Opieka nad pacjentem z udarem niedokrwiennym mózgu, zakwalifikowanym do proced</w:t>
            </w:r>
            <w:r w:rsidR="00C55002">
              <w:rPr>
                <w:sz w:val="20"/>
                <w:szCs w:val="20"/>
                <w:lang w:val="pl-PL"/>
              </w:rPr>
              <w:t xml:space="preserve">ury leczenia </w:t>
            </w:r>
            <w:proofErr w:type="spellStart"/>
            <w:r w:rsidR="00C55002">
              <w:rPr>
                <w:sz w:val="20"/>
                <w:szCs w:val="20"/>
                <w:lang w:val="pl-PL"/>
              </w:rPr>
              <w:t>trombolitycznego</w:t>
            </w:r>
            <w:proofErr w:type="spellEnd"/>
            <w:r w:rsidR="00C55002">
              <w:rPr>
                <w:sz w:val="20"/>
                <w:szCs w:val="20"/>
                <w:lang w:val="pl-PL"/>
              </w:rPr>
              <w:t xml:space="preserve"> </w:t>
            </w:r>
            <w:r w:rsidRPr="00C65D1F">
              <w:rPr>
                <w:sz w:val="20"/>
                <w:szCs w:val="20"/>
                <w:lang w:val="pl-PL"/>
              </w:rPr>
              <w:t xml:space="preserve">/SWW/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65664DB" w14:textId="2AA87852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D.U.2; D.U.3; D.U.7; D.U.9; D.U.17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5B4B13D4" w14:textId="69828F6D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1517" w14:textId="04B44D9C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E6D4" w14:textId="4A3F38B0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Opieka nad pacj</w:t>
            </w:r>
            <w:r w:rsidR="00C55002">
              <w:rPr>
                <w:sz w:val="20"/>
                <w:szCs w:val="20"/>
                <w:lang w:val="pl-PL"/>
              </w:rPr>
              <w:t xml:space="preserve">entem z zaostrzeniem miastenii </w:t>
            </w:r>
            <w:r w:rsidRPr="00C65D1F">
              <w:rPr>
                <w:sz w:val="20"/>
                <w:szCs w:val="20"/>
                <w:lang w:val="pl-PL"/>
              </w:rPr>
              <w:t xml:space="preserve">/SWW/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0C541E8" w14:textId="1A681CA9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D.U.2; D.U.3; D.U.7; D.U.9; D.U.17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6D8991B1" w14:textId="7C4924B9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DAAA" w14:textId="129DC758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5FB0" w14:textId="74493955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Opieka nad pacjentem z krwotocznym udarem</w:t>
            </w:r>
            <w:r w:rsidR="00C55002">
              <w:rPr>
                <w:sz w:val="20"/>
                <w:szCs w:val="20"/>
                <w:lang w:val="pl-PL"/>
              </w:rPr>
              <w:t xml:space="preserve"> mózgu o niepomyślnym rokowaniu </w:t>
            </w:r>
            <w:r w:rsidRPr="00C65D1F">
              <w:rPr>
                <w:sz w:val="20"/>
                <w:szCs w:val="20"/>
                <w:lang w:val="pl-PL"/>
              </w:rPr>
              <w:t>/SWW/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D12BB47" w14:textId="457BCDCA" w:rsidR="00C65D1F" w:rsidRPr="00D0622D" w:rsidRDefault="007810F0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D.W2, B.W3, D.W3,D.W6, D.W8, D.W27, D.W10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="00C55002" w:rsidRPr="00D0622D">
              <w:rPr>
                <w:sz w:val="20"/>
                <w:szCs w:val="20"/>
                <w:lang w:val="pl-PL"/>
              </w:rPr>
              <w:t>K.S1; K.S6</w:t>
            </w:r>
          </w:p>
        </w:tc>
      </w:tr>
      <w:tr w:rsidR="00C65D1F" w14:paraId="64B6D5AA" w14:textId="70F6CB85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7BEA" w14:textId="5E14DC4F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lastRenderedPageBreak/>
              <w:t>ZAJĘCIA W WARUNKACH SYMULOWANYCH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816D" w14:textId="1954C9E7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Opieka nad pacjentem z objawami wzmożonego ciśnienia wewnątrzczaszkowego /SWW/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2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6EA9D43" w14:textId="07980F7C" w:rsidR="00C65D1F" w:rsidRPr="00D0622D" w:rsidRDefault="007810F0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D.W.2; D.W.27; D.U.</w:t>
            </w:r>
            <w:r w:rsidR="00C55002" w:rsidRPr="00D0622D">
              <w:rPr>
                <w:sz w:val="20"/>
                <w:szCs w:val="20"/>
                <w:lang w:val="pl-PL"/>
              </w:rPr>
              <w:t>7, D.U.11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6C2ECA00" w14:textId="2E5807DF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6E47" w14:textId="0800150C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92BB" w14:textId="2708949D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Edukacja pielęgniarska chorego z rzutowo- remitującą postacią Stwardnienia Rozsianego (SM) zakwalifikowanego do leczenia immunomodulacyjnego I rzutu /PW/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232C7B0" w14:textId="6BD11765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D.W.6; D.U.12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166B9B56" w14:textId="6F2DD07D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D6CB" w14:textId="19553DFC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2D3E" w14:textId="6AE4D644" w:rsidR="00C65D1F" w:rsidRPr="00C65D1F" w:rsidRDefault="00C65D1F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Edukacja pielęgniarska opiekuna faktycznego pacjenta po przebytym udarze niedokrwiennym mózgu z deficytem ruchowym i wyższych czynności psychicznych przed jego wypisem ze szpitala/SWW/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BA45128" w14:textId="2D32330D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D.U.11; D.U.12, D.U.14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K.S3,K.S4,  K.S5,, K.S6,</w:t>
            </w:r>
          </w:p>
        </w:tc>
      </w:tr>
      <w:tr w:rsidR="00C65D1F" w14:paraId="71EF364E" w14:textId="74D66D3F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FBFA" w14:textId="563C8D0E" w:rsidR="00C65D1F" w:rsidRPr="00BE4553" w:rsidRDefault="00C65D1F" w:rsidP="00BE4553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E4553">
              <w:rPr>
                <w:rFonts w:ascii="Arial" w:hAnsi="Arial" w:cs="Arial"/>
              </w:rPr>
              <w:t>ZAJĘCIA W WARUNKACH SYMULOWANYCH</w:t>
            </w:r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5254" w14:textId="6DF4FC32" w:rsidR="00C65D1F" w:rsidRPr="00C65D1F" w:rsidRDefault="00C65D1F" w:rsidP="00C55002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Opieka nad pacjentem z rozpoznaniem SM w okresie rzutu choroby /SWW/ </w:t>
            </w:r>
            <w:r w:rsidRPr="00C65D1F">
              <w:rPr>
                <w:b/>
                <w:bCs/>
                <w:sz w:val="20"/>
                <w:szCs w:val="20"/>
                <w:lang w:val="pl-PL"/>
              </w:rPr>
              <w:t>1 godz</w:t>
            </w:r>
            <w:r w:rsidRPr="00C65D1F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12A0F08" w14:textId="486CE442" w:rsidR="00C65D1F" w:rsidRPr="00D0622D" w:rsidRDefault="00C55002" w:rsidP="00BE4553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D0622D">
              <w:rPr>
                <w:sz w:val="20"/>
                <w:szCs w:val="20"/>
                <w:lang w:val="pl-PL"/>
              </w:rPr>
              <w:t>D.W.6; C.U.15; D.U.7, D.U.9, D.U.15</w:t>
            </w:r>
            <w:r w:rsidR="0033009E">
              <w:rPr>
                <w:sz w:val="20"/>
                <w:szCs w:val="20"/>
                <w:lang w:val="pl-PL"/>
              </w:rPr>
              <w:t xml:space="preserve">, </w:t>
            </w:r>
            <w:r w:rsidR="0033009E" w:rsidRPr="0033009E">
              <w:rPr>
                <w:sz w:val="20"/>
                <w:szCs w:val="20"/>
                <w:lang w:val="pl-PL"/>
              </w:rPr>
              <w:t>K.S1, K.S2,  K.S3,</w:t>
            </w:r>
            <w:r w:rsidR="0033009E">
              <w:rPr>
                <w:sz w:val="20"/>
                <w:szCs w:val="20"/>
                <w:lang w:val="pl-PL"/>
              </w:rPr>
              <w:t xml:space="preserve">K.S4, </w:t>
            </w:r>
            <w:r w:rsidR="0033009E" w:rsidRPr="0033009E">
              <w:rPr>
                <w:sz w:val="20"/>
                <w:szCs w:val="20"/>
                <w:lang w:val="pl-PL"/>
              </w:rPr>
              <w:t xml:space="preserve"> K.S5,, K.S6,</w:t>
            </w:r>
          </w:p>
        </w:tc>
      </w:tr>
      <w:tr w:rsidR="00C65D1F" w14:paraId="5344FBF1" w14:textId="6BAA02C2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C86D3" w14:textId="060ECE61" w:rsidR="00C65D1F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FF2F31">
              <w:rPr>
                <w:rFonts w:ascii="Arial" w:hAnsi="Arial" w:cs="Arial"/>
                <w:color w:val="00608B"/>
              </w:rPr>
              <w:t>ZAJĘCIA PRAKTYCZNE</w:t>
            </w:r>
            <w:r>
              <w:rPr>
                <w:rFonts w:ascii="Arial" w:hAnsi="Arial" w:cs="Arial"/>
                <w:color w:val="00608B"/>
              </w:rPr>
              <w:t xml:space="preserve"> 1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111EF" w14:textId="77777777" w:rsidR="00C65D1F" w:rsidRPr="00C65D1F" w:rsidRDefault="00C65D1F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Specyfika pracy pielęgniarki w oddziale neurologicznym. Czynniki determinujące zakres opieki pielęgniarskiej. Role i zadania pielęgniarki w pracy z chorym wykazującym zaburzenia ze strony układu nerwowego</w:t>
            </w:r>
          </w:p>
          <w:p w14:paraId="257D4ECE" w14:textId="5749CCF3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FE264E2" w14:textId="77777777" w:rsidR="00C65D1F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D.W7, D.W8, </w:t>
            </w:r>
          </w:p>
          <w:p w14:paraId="7438B500" w14:textId="647263D5" w:rsidR="00A71C42" w:rsidRPr="00D0622D" w:rsidRDefault="00A71C42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D.U2, D.U15</w:t>
            </w:r>
            <w:r w:rsidR="0033009E">
              <w:rPr>
                <w:sz w:val="20"/>
                <w:szCs w:val="20"/>
                <w:lang w:val="pl-PL"/>
              </w:rPr>
              <w:t xml:space="preserve">, D.U16, D.U17, </w:t>
            </w:r>
            <w:r w:rsidR="0033009E" w:rsidRPr="0033009E">
              <w:rPr>
                <w:sz w:val="20"/>
                <w:szCs w:val="20"/>
                <w:lang w:val="pl-PL"/>
              </w:rPr>
              <w:t>K.S1,</w:t>
            </w:r>
            <w:r w:rsidR="0033009E">
              <w:rPr>
                <w:sz w:val="20"/>
                <w:szCs w:val="20"/>
                <w:lang w:val="pl-PL"/>
              </w:rPr>
              <w:t xml:space="preserve"> K.S2, </w:t>
            </w:r>
            <w:r w:rsidR="0033009E" w:rsidRPr="0033009E">
              <w:rPr>
                <w:sz w:val="20"/>
                <w:szCs w:val="20"/>
                <w:lang w:val="pl-PL"/>
              </w:rPr>
              <w:t xml:space="preserve"> K.S3, K.S5,</w:t>
            </w:r>
            <w:r w:rsidR="0033009E">
              <w:rPr>
                <w:sz w:val="20"/>
                <w:szCs w:val="20"/>
                <w:lang w:val="pl-PL"/>
              </w:rPr>
              <w:t xml:space="preserve">, K.S6, </w:t>
            </w:r>
          </w:p>
        </w:tc>
      </w:tr>
      <w:tr w:rsidR="00C65D1F" w14:paraId="1BB8B8AB" w14:textId="2CCE011E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09FF" w14:textId="7B25658C" w:rsidR="00C65D1F" w:rsidRPr="00FF2F31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2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56D4" w14:textId="6EC9C509" w:rsidR="00C65D1F" w:rsidRPr="00C65D1F" w:rsidRDefault="00C65D1F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Inwazyjne i nieinwazyjne procedury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diagnostyczno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 terapeutyczne obecne w neurologii. Zadania pielęgniarki i edukacja pielęgniarska/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60DB0A4" w14:textId="48A96B5E" w:rsidR="00C65D1F" w:rsidRPr="00D0622D" w:rsidRDefault="007810F0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D.W3, D.W4, </w:t>
            </w:r>
            <w:r w:rsidR="00A71C42">
              <w:rPr>
                <w:sz w:val="20"/>
                <w:szCs w:val="20"/>
                <w:lang w:val="pl-PL"/>
              </w:rPr>
              <w:t xml:space="preserve">D.U2, D.U3, D.U4, D.U6,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  <w:r w:rsidR="0033009E">
              <w:rPr>
                <w:sz w:val="20"/>
                <w:szCs w:val="20"/>
                <w:lang w:val="pl-PL"/>
              </w:rPr>
              <w:t xml:space="preserve"> K.S4</w:t>
            </w:r>
          </w:p>
        </w:tc>
      </w:tr>
      <w:tr w:rsidR="00C65D1F" w14:paraId="689B03F0" w14:textId="4BB67722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51F1" w14:textId="4906DB87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>ZAJĘCIA PRAKTYCZNE 3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6344" w14:textId="47956DAC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proofErr w:type="spellStart"/>
            <w:r w:rsidRPr="00C65D1F">
              <w:rPr>
                <w:sz w:val="20"/>
                <w:szCs w:val="20"/>
                <w:lang w:val="pl-PL"/>
              </w:rPr>
              <w:t>Klinimetria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 w neurologii i pielęgniarstwie neurologicznym. Charakterystyka wybranych narzędzi oceny klinicznej i pielęgniarskiej, istotnych z punktu widzenia praktyki/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2052F71" w14:textId="18D86FB1" w:rsidR="00C65D1F" w:rsidRPr="00D0622D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D.W27, D.W3, </w:t>
            </w:r>
            <w:r w:rsidR="00A71C42">
              <w:rPr>
                <w:sz w:val="20"/>
                <w:szCs w:val="20"/>
                <w:lang w:val="pl-PL"/>
              </w:rPr>
              <w:t xml:space="preserve">D.U2, D.U3, D.U4,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  <w:r w:rsidR="0033009E">
              <w:rPr>
                <w:sz w:val="20"/>
                <w:szCs w:val="20"/>
                <w:lang w:val="pl-PL"/>
              </w:rPr>
              <w:t xml:space="preserve"> K.S4, </w:t>
            </w:r>
          </w:p>
        </w:tc>
      </w:tr>
      <w:tr w:rsidR="00C65D1F" w14:paraId="6E40D3B1" w14:textId="09A53C5C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E1CE" w14:textId="2D4123FC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>ZAJĘCIA PRAKTYCZNE 4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69FD" w14:textId="320E93A5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Pierwotna i wtórna profilaktyka udaru niedokrwiennego mózgu. Edukacja pacjenta w zakresie czynników ryzyka udaru. Wskazówki praktyczne dla pacjenta po udarze mózgu z trwałym deficytem neurologicznym/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3095962" w14:textId="0F50B0DC" w:rsidR="00C65D1F" w:rsidRPr="00D0622D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D.W10, </w:t>
            </w:r>
            <w:r w:rsidR="00A71C42">
              <w:rPr>
                <w:sz w:val="20"/>
                <w:szCs w:val="20"/>
                <w:lang w:val="pl-PL"/>
              </w:rPr>
              <w:t xml:space="preserve">D.U1,D.U11, D.U12, D.U14,  D.U15, </w:t>
            </w:r>
            <w:r w:rsidR="0033009E">
              <w:rPr>
                <w:sz w:val="20"/>
                <w:szCs w:val="20"/>
                <w:lang w:val="pl-PL"/>
              </w:rPr>
              <w:t xml:space="preserve">D.U16,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</w:p>
        </w:tc>
      </w:tr>
      <w:tr w:rsidR="00C65D1F" w14:paraId="17ED4E53" w14:textId="789B46C4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69E3E" w14:textId="3C4F458F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lastRenderedPageBreak/>
              <w:t>ZAJĘCIA PRAKTYCZNE 5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196A6" w14:textId="649FD929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Wybrane aspekty praktyki pielęgniarskiej w opiece nad chorym w okresie rzutu w SM/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7F6CC6E" w14:textId="59B9DDD3" w:rsidR="00C65D1F" w:rsidRPr="00D0622D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D.W6, D.W5, </w:t>
            </w:r>
            <w:r w:rsidR="00A71C42">
              <w:rPr>
                <w:sz w:val="20"/>
                <w:szCs w:val="20"/>
                <w:lang w:val="pl-PL"/>
              </w:rPr>
              <w:t>D.U1, D.U2, D.U3, D.U4, D.U6,</w:t>
            </w:r>
            <w:r w:rsidR="0033009E">
              <w:rPr>
                <w:sz w:val="20"/>
                <w:szCs w:val="20"/>
                <w:lang w:val="pl-PL"/>
              </w:rPr>
              <w:t xml:space="preserve">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</w:p>
        </w:tc>
      </w:tr>
      <w:tr w:rsidR="00C65D1F" w14:paraId="7D9777A3" w14:textId="27A0DB0A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7F857" w14:textId="67FDF310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>ZAJĘCIA PRAKTYCZNE 6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0D20" w14:textId="6E6FFF58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Wybrane aspekty praktyki pielęgniarskiej w opiece nad chorym z zaburzeniami pozapiramidowymi/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0FFE121" w14:textId="39C88216" w:rsidR="00C65D1F" w:rsidRPr="00D0622D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B.W3, D.W2, D.W3, D.W4, D.W5, D.W8,</w:t>
            </w:r>
            <w:r w:rsidR="00A71C42">
              <w:rPr>
                <w:sz w:val="20"/>
                <w:szCs w:val="20"/>
                <w:lang w:val="pl-PL"/>
              </w:rPr>
              <w:t xml:space="preserve"> D.U1,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A71C42">
              <w:rPr>
                <w:sz w:val="20"/>
                <w:szCs w:val="20"/>
                <w:lang w:val="pl-PL"/>
              </w:rPr>
              <w:t>D.U2, D.U3, D.U4,</w:t>
            </w:r>
            <w:r w:rsidR="0033009E">
              <w:t xml:space="preserve"> </w:t>
            </w:r>
            <w:r w:rsidR="0033009E" w:rsidRPr="0033009E">
              <w:rPr>
                <w:sz w:val="20"/>
                <w:szCs w:val="20"/>
                <w:lang w:val="pl-PL"/>
              </w:rPr>
              <w:t xml:space="preserve">K.S1, K.S3, K.S5, </w:t>
            </w:r>
            <w:r w:rsidR="0033009E">
              <w:rPr>
                <w:sz w:val="20"/>
                <w:szCs w:val="20"/>
                <w:lang w:val="pl-PL"/>
              </w:rPr>
              <w:t xml:space="preserve"> </w:t>
            </w:r>
            <w:r w:rsidR="00A71C42">
              <w:rPr>
                <w:sz w:val="20"/>
                <w:szCs w:val="20"/>
                <w:lang w:val="pl-PL"/>
              </w:rPr>
              <w:t xml:space="preserve"> </w:t>
            </w:r>
          </w:p>
        </w:tc>
      </w:tr>
      <w:tr w:rsidR="00C65D1F" w14:paraId="27193E0E" w14:textId="19908EF5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93C8" w14:textId="24A91143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>ZAJĘCIA PRAKTYCZNE 7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55BE" w14:textId="16CB2C4E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Wybrane aspekty praktyki pielęgniarskiej w opiece nad chorym ze wzmożonym ciśnieniem wewnątrzczaszkowym./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9C90BDE" w14:textId="517E4181" w:rsidR="00C65D1F" w:rsidRPr="00D0622D" w:rsidRDefault="007810F0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7810F0">
              <w:rPr>
                <w:sz w:val="20"/>
                <w:szCs w:val="20"/>
                <w:lang w:val="pl-PL"/>
              </w:rPr>
              <w:t>B.W3, D.W2, D.W3, D.W4, D.W5, D.W8,</w:t>
            </w:r>
            <w:r w:rsidR="00A71C42">
              <w:rPr>
                <w:sz w:val="20"/>
                <w:szCs w:val="20"/>
                <w:lang w:val="pl-PL"/>
              </w:rPr>
              <w:t xml:space="preserve"> D.U1,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</w:p>
        </w:tc>
      </w:tr>
      <w:tr w:rsidR="00C65D1F" w14:paraId="6BB3A050" w14:textId="652894FA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EEEC" w14:textId="44A30627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 xml:space="preserve">ZAJĘCIA PRAKTYCZNE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803F" w14:textId="1E21BEF4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Problemy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bio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 xml:space="preserve">- </w:t>
            </w:r>
            <w:proofErr w:type="spellStart"/>
            <w:r w:rsidRPr="00C65D1F">
              <w:rPr>
                <w:sz w:val="20"/>
                <w:szCs w:val="20"/>
                <w:lang w:val="pl-PL"/>
              </w:rPr>
              <w:t>psycho</w:t>
            </w:r>
            <w:proofErr w:type="spellEnd"/>
            <w:r w:rsidRPr="00C65D1F">
              <w:rPr>
                <w:sz w:val="20"/>
                <w:szCs w:val="20"/>
                <w:lang w:val="pl-PL"/>
              </w:rPr>
              <w:t>- społeczne pacjenta z wybraną jednostką chorobową, analiza dokumentacji procesu pielęgnowania./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0E834CD" w14:textId="62F46987" w:rsidR="00C65D1F" w:rsidRPr="00D0622D" w:rsidRDefault="00A71C42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B.W3, D.U1, D.U2, D.U3, D.U4, </w:t>
            </w:r>
            <w:r w:rsidR="0033009E">
              <w:rPr>
                <w:sz w:val="20"/>
                <w:szCs w:val="20"/>
                <w:lang w:val="pl-PL"/>
              </w:rPr>
              <w:t xml:space="preserve">D.U17, </w:t>
            </w:r>
            <w:r w:rsidR="0033009E" w:rsidRPr="0033009E">
              <w:rPr>
                <w:sz w:val="20"/>
                <w:szCs w:val="20"/>
                <w:lang w:val="pl-PL"/>
              </w:rPr>
              <w:t>K.S1, K.S3, K.S5,</w:t>
            </w:r>
          </w:p>
        </w:tc>
      </w:tr>
      <w:tr w:rsidR="00C65D1F" w14:paraId="6550CFE0" w14:textId="3081A3A4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827F" w14:textId="70B73E23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 xml:space="preserve">ZAJĘCIA PRAKTYCZNE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FB4E" w14:textId="6BF5BD55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Farmakoterapia w neurologii. Istota działania oraz specyfika objawów niepożądanych najczęściej stosowanych preparatów/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86F86E4" w14:textId="73EA496F" w:rsidR="00C65D1F" w:rsidRPr="00D0622D" w:rsidRDefault="00A71C42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D.W5, DW6, C.U15, D.U7, D.U8, D.U9, </w:t>
            </w:r>
            <w:r w:rsidR="0033009E">
              <w:rPr>
                <w:sz w:val="20"/>
                <w:szCs w:val="20"/>
                <w:lang w:val="pl-PL"/>
              </w:rPr>
              <w:t xml:space="preserve">K.S1, K.S3, K.S5, </w:t>
            </w:r>
          </w:p>
        </w:tc>
      </w:tr>
      <w:tr w:rsidR="00C65D1F" w14:paraId="0E034E3C" w14:textId="7AD63E5D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2E77" w14:textId="160F8CF1" w:rsidR="00C65D1F" w:rsidRPr="00BC2CEE" w:rsidRDefault="00C65D1F" w:rsidP="00BC2CE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BC2CEE">
              <w:rPr>
                <w:rFonts w:ascii="Arial" w:hAnsi="Arial" w:cs="Arial"/>
              </w:rPr>
              <w:t xml:space="preserve">ZAJĘCIA PRAKTYCZNE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7BB2" w14:textId="4F75C69C" w:rsidR="00C65D1F" w:rsidRPr="00C65D1F" w:rsidRDefault="00C65D1F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>Ocena i samoocena uzyskanych efektów kształcenia. Podsumowanie zajęć i implikacje dla praktyki pielęgniarskiej/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2360B6" w14:textId="0CD57A62" w:rsidR="00C65D1F" w:rsidRPr="00D0622D" w:rsidRDefault="00A71C42" w:rsidP="00BC2CEE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B.W3, D.U1, </w:t>
            </w:r>
            <w:r w:rsidR="0033009E">
              <w:rPr>
                <w:sz w:val="20"/>
                <w:szCs w:val="20"/>
                <w:lang w:val="pl-PL"/>
              </w:rPr>
              <w:t>D.U16, D.U17, K.S1, K.S2, K.S3, K.S5, K.S6</w:t>
            </w:r>
          </w:p>
        </w:tc>
      </w:tr>
      <w:tr w:rsidR="00C65D1F" w14:paraId="7B30A6D1" w14:textId="10AF04C1" w:rsidTr="00C65D1F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7C2A58AE" w:rsidR="00C65D1F" w:rsidRDefault="00C65D1F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1DB8" w14:textId="029F1076" w:rsidR="00C65D1F" w:rsidRPr="00C65D1F" w:rsidRDefault="00C65D1F" w:rsidP="00FF2F31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C65D1F">
              <w:rPr>
                <w:sz w:val="20"/>
                <w:szCs w:val="20"/>
                <w:lang w:val="pl-PL"/>
              </w:rPr>
              <w:t xml:space="preserve">Krytyczna analiza wybranego artykułu naukowego dotyczącego opieki pielęgniarskiej w chorobach neurologicznych. Omówienie implikacji dla praktyki pielęgniarskiej.  </w:t>
            </w:r>
          </w:p>
          <w:p w14:paraId="27FB9FDD" w14:textId="139805D8" w:rsidR="00C65D1F" w:rsidRPr="00C65D1F" w:rsidRDefault="00C65D1F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55626EC" w14:textId="50808084" w:rsidR="00C65D1F" w:rsidRPr="00D0622D" w:rsidRDefault="0033009E" w:rsidP="00F30948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</w:t>
            </w:r>
            <w:r w:rsidR="00C55002" w:rsidRPr="00D0622D">
              <w:rPr>
                <w:sz w:val="20"/>
                <w:szCs w:val="20"/>
                <w:lang w:val="pl-PL"/>
              </w:rPr>
              <w:t>D.W.8; K.S.5</w:t>
            </w:r>
          </w:p>
        </w:tc>
      </w:tr>
      <w:tr w:rsidR="00F30948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665B75A9" w:rsidR="00F30948" w:rsidRPr="00C65D1F" w:rsidRDefault="00F30948" w:rsidP="00C65D1F">
            <w:pPr>
              <w:pStyle w:val="Styltabeli6"/>
              <w:jc w:val="center"/>
              <w:rPr>
                <w:rFonts w:ascii="Times New Roman" w:hAnsi="Times New Roman" w:cs="Times New Roman"/>
                <w:color w:val="FEFFFF"/>
              </w:rPr>
            </w:pPr>
            <w:r w:rsidRPr="00C65D1F">
              <w:rPr>
                <w:rFonts w:ascii="Times New Roman" w:hAnsi="Times New Roman" w:cs="Times New Roman"/>
                <w:color w:val="FFFFFF" w:themeColor="background1"/>
              </w:rPr>
              <w:t>METODY DYDAKTYCZNE</w:t>
            </w:r>
          </w:p>
        </w:tc>
      </w:tr>
      <w:tr w:rsidR="00F30948" w:rsidRPr="00EC2086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59176935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 w:rsidR="00B7474F">
              <w:rPr>
                <w:rFonts w:ascii="Arial" w:hAnsi="Arial" w:cs="Arial"/>
                <w:color w:val="00608B"/>
              </w:rPr>
              <w:t xml:space="preserve"> wykłady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034D8F6F" w:rsidR="00F30948" w:rsidRPr="00C65D1F" w:rsidRDefault="00413D6B" w:rsidP="00F30948">
            <w:pPr>
              <w:pStyle w:val="Styltabeli2"/>
              <w:spacing w:afterLines="40" w:after="96"/>
              <w:rPr>
                <w:rFonts w:ascii="Times New Roman" w:hAnsi="Times New Roman" w:cs="Times New Roman"/>
                <w:color w:val="auto"/>
              </w:rPr>
            </w:pPr>
            <w:r w:rsidRPr="00C65D1F">
              <w:rPr>
                <w:rFonts w:ascii="Times New Roman" w:hAnsi="Times New Roman" w:cs="Times New Roman"/>
                <w:color w:val="auto"/>
              </w:rPr>
              <w:t>w</w:t>
            </w:r>
            <w:r w:rsidR="00B7474F" w:rsidRPr="00C65D1F">
              <w:rPr>
                <w:rFonts w:ascii="Times New Roman" w:hAnsi="Times New Roman" w:cs="Times New Roman"/>
                <w:color w:val="auto"/>
              </w:rPr>
              <w:t>ykład konwersatoryjny, wykład podający</w:t>
            </w:r>
            <w:r w:rsidR="00BF19E3" w:rsidRPr="00C65D1F">
              <w:rPr>
                <w:rFonts w:ascii="Times New Roman" w:hAnsi="Times New Roman" w:cs="Times New Roman"/>
                <w:color w:val="auto"/>
              </w:rPr>
              <w:t>, e-learning</w:t>
            </w:r>
          </w:p>
        </w:tc>
      </w:tr>
      <w:tr w:rsidR="00F30948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56D83E80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  <w:r w:rsidR="00B7474F">
              <w:rPr>
                <w:rFonts w:ascii="Arial" w:hAnsi="Arial" w:cs="Arial"/>
                <w:color w:val="00608B"/>
              </w:rPr>
              <w:t xml:space="preserve"> 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0AB90FA9" w:rsidR="00F30948" w:rsidRPr="00C65D1F" w:rsidRDefault="00B7474F" w:rsidP="00F30948">
            <w:pPr>
              <w:pStyle w:val="Styltabeli2"/>
              <w:spacing w:afterLines="40" w:after="96"/>
              <w:rPr>
                <w:rFonts w:ascii="Times New Roman" w:hAnsi="Times New Roman" w:cs="Times New Roman"/>
                <w:color w:val="auto"/>
              </w:rPr>
            </w:pPr>
            <w:r w:rsidRPr="00C65D1F">
              <w:rPr>
                <w:rFonts w:ascii="Times New Roman" w:hAnsi="Times New Roman" w:cs="Times New Roman"/>
                <w:color w:val="auto"/>
              </w:rPr>
              <w:t>instruktaż, nauczanie przy łóżku chorego, dyskusja, burza mózgów, studium przypadku</w:t>
            </w:r>
            <w:r w:rsidR="00413D6B" w:rsidRPr="00C65D1F">
              <w:rPr>
                <w:rFonts w:ascii="Times New Roman" w:hAnsi="Times New Roman" w:cs="Times New Roman"/>
                <w:color w:val="auto"/>
              </w:rPr>
              <w:t>, ćwiczenia praktyczne</w:t>
            </w:r>
            <w:r w:rsidR="00BF19E3" w:rsidRPr="00C65D1F">
              <w:rPr>
                <w:rFonts w:ascii="Times New Roman" w:hAnsi="Times New Roman" w:cs="Times New Roman"/>
                <w:color w:val="auto"/>
              </w:rPr>
              <w:t>, pokaz, demonstracja</w:t>
            </w:r>
          </w:p>
        </w:tc>
      </w:tr>
      <w:tr w:rsidR="00F30948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0EF384CF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  <w:r w:rsidR="00B7474F">
              <w:rPr>
                <w:rFonts w:ascii="Arial" w:hAnsi="Arial" w:cs="Arial"/>
                <w:color w:val="00608B"/>
              </w:rPr>
              <w:t xml:space="preserve"> </w:t>
            </w:r>
            <w:r w:rsidR="00413D6B">
              <w:rPr>
                <w:rFonts w:ascii="Arial" w:hAnsi="Arial" w:cs="Arial"/>
                <w:color w:val="00608B"/>
              </w:rPr>
              <w:t>zajęcia symulacyjne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52DBF2EC" w:rsidR="00F30948" w:rsidRPr="00413D6B" w:rsidRDefault="00413D6B" w:rsidP="00F30948">
            <w:pPr>
              <w:pStyle w:val="Styltabeli2"/>
              <w:spacing w:afterLines="40" w:after="9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</w:t>
            </w:r>
            <w:r w:rsidR="00B7474F" w:rsidRPr="00413D6B">
              <w:rPr>
                <w:rFonts w:ascii="Arial" w:hAnsi="Arial" w:cs="Arial"/>
                <w:color w:val="auto"/>
              </w:rPr>
              <w:t>ymulacja pośredniej wierności</w:t>
            </w:r>
            <w:r w:rsidRPr="00413D6B">
              <w:rPr>
                <w:rFonts w:ascii="Arial" w:hAnsi="Arial" w:cs="Arial"/>
                <w:color w:val="auto"/>
              </w:rPr>
              <w:t xml:space="preserve"> (PW)</w:t>
            </w:r>
            <w:r w:rsidR="00B7474F" w:rsidRPr="00413D6B">
              <w:rPr>
                <w:rFonts w:ascii="Arial" w:hAnsi="Arial" w:cs="Arial"/>
                <w:color w:val="auto"/>
              </w:rPr>
              <w:t>, symulacja wysokiej wierności</w:t>
            </w:r>
            <w:r w:rsidRPr="00413D6B">
              <w:rPr>
                <w:rFonts w:ascii="Arial" w:hAnsi="Arial" w:cs="Arial"/>
                <w:color w:val="auto"/>
              </w:rPr>
              <w:t xml:space="preserve"> (SWW)</w:t>
            </w:r>
            <w:r w:rsidR="00B7474F" w:rsidRPr="00413D6B">
              <w:rPr>
                <w:rFonts w:ascii="Arial" w:hAnsi="Arial" w:cs="Arial"/>
                <w:color w:val="auto"/>
              </w:rPr>
              <w:t>, pacjent symulowany, pacjent standaryzowany</w:t>
            </w:r>
            <w:r w:rsidR="00BF19E3">
              <w:rPr>
                <w:rFonts w:ascii="Arial" w:hAnsi="Arial" w:cs="Arial"/>
                <w:color w:val="auto"/>
              </w:rPr>
              <w:t xml:space="preserve">, </w:t>
            </w:r>
          </w:p>
        </w:tc>
      </w:tr>
      <w:tr w:rsidR="00F30948" w14:paraId="684DA1D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E75D" w14:textId="58C1DCFE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M4</w:t>
            </w:r>
            <w:r w:rsidR="00B7474F">
              <w:rPr>
                <w:rFonts w:ascii="Arial" w:hAnsi="Arial" w:cs="Arial"/>
                <w:color w:val="00608B"/>
              </w:rPr>
              <w:t xml:space="preserve"> praca własna studenta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DBCB7" w14:textId="44D7D027" w:rsidR="00F30948" w:rsidRPr="00EB6252" w:rsidRDefault="00EB6252" w:rsidP="00F30948">
            <w:pPr>
              <w:pStyle w:val="Styltabeli2"/>
              <w:spacing w:afterLines="40" w:after="96"/>
              <w:rPr>
                <w:rFonts w:ascii="Arial" w:hAnsi="Arial" w:cs="Arial"/>
                <w:color w:val="FF0000"/>
              </w:rPr>
            </w:pPr>
            <w:r w:rsidRPr="00EB6252">
              <w:rPr>
                <w:rFonts w:ascii="Arial" w:hAnsi="Arial" w:cs="Arial"/>
                <w:color w:val="auto"/>
              </w:rPr>
              <w:t>analiza artykułu naukowego</w:t>
            </w:r>
          </w:p>
        </w:tc>
      </w:tr>
      <w:tr w:rsidR="00F30948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1E440724" w:rsidR="00F30948" w:rsidRPr="001543CD" w:rsidRDefault="00F30948" w:rsidP="0033009E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F30948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F30948" w:rsidRPr="003D7426" w:rsidRDefault="00F30948" w:rsidP="00F30948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617B0FC8" w:rsidR="00F30948" w:rsidRPr="00D739FF" w:rsidRDefault="00F30948" w:rsidP="00F30948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126</w:t>
            </w:r>
          </w:p>
        </w:tc>
      </w:tr>
      <w:tr w:rsidR="00F30948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998BA2D" w:rsidR="00F30948" w:rsidRPr="00D739FF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</w:tr>
      <w:tr w:rsidR="00F30948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F30948" w:rsidRPr="00347BBC" w:rsidRDefault="00F30948" w:rsidP="00F30948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233C35F8" w:rsidR="00F30948" w:rsidRPr="00D739FF" w:rsidRDefault="00F30948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</w:t>
            </w:r>
          </w:p>
        </w:tc>
      </w:tr>
      <w:tr w:rsidR="00F30948" w:rsidRPr="003769E8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EC303" w14:textId="77777777" w:rsidR="00413D6B" w:rsidRDefault="00413D6B" w:rsidP="00F30948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</w:p>
          <w:p w14:paraId="171B3615" w14:textId="624871B3" w:rsidR="00F30948" w:rsidRPr="0037612C" w:rsidRDefault="00F30948" w:rsidP="00F30948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F30948" w:rsidRPr="0098741F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73D0F" w14:textId="77777777" w:rsidR="00FA1E7A" w:rsidRDefault="00413D6B" w:rsidP="00413D6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Wszystkie zajęcia są obowiązkowe. </w:t>
            </w:r>
          </w:p>
          <w:p w14:paraId="767DD8D6" w14:textId="144113F4" w:rsidR="00413D6B" w:rsidRPr="007C17F7" w:rsidRDefault="00413D6B" w:rsidP="00413D6B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bookmarkStart w:id="0" w:name="_GoBack"/>
            <w:bookmarkEnd w:id="0"/>
            <w:r w:rsidRPr="007C17F7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kończy się egzaminem po V semestrze nauki.</w:t>
            </w:r>
          </w:p>
          <w:p w14:paraId="5EDF89D6" w14:textId="52CBFB8B" w:rsidR="00413D6B" w:rsidRPr="007C17F7" w:rsidRDefault="00413D6B" w:rsidP="00413D6B">
            <w:pPr>
              <w:spacing w:afterLines="40" w:after="9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C17F7">
              <w:rPr>
                <w:rFonts w:ascii="Arial" w:hAnsi="Arial" w:cs="Arial"/>
                <w:b/>
                <w:sz w:val="20"/>
                <w:szCs w:val="20"/>
                <w:lang w:val="pl-PL"/>
              </w:rPr>
              <w:t>ZP kończą się zaliczeniem z oceną</w:t>
            </w:r>
          </w:p>
          <w:p w14:paraId="40B7BB72" w14:textId="77777777" w:rsidR="00413D6B" w:rsidRDefault="00413D6B" w:rsidP="00413D6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13D6B">
              <w:rPr>
                <w:rFonts w:ascii="Arial" w:hAnsi="Arial" w:cs="Arial"/>
                <w:sz w:val="20"/>
                <w:szCs w:val="20"/>
                <w:lang w:val="pl-PL"/>
              </w:rPr>
              <w:t xml:space="preserve">Warunki zaliczenia zajęć praktycznych są następujące: </w:t>
            </w:r>
          </w:p>
          <w:p w14:paraId="639EE30C" w14:textId="34FA2E97" w:rsidR="00413D6B" w:rsidRPr="00BF19E3" w:rsidRDefault="00413D6B" w:rsidP="00BF19E3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 xml:space="preserve">obowiązkowa obecność na zajęciach, </w:t>
            </w:r>
          </w:p>
          <w:p w14:paraId="61792D02" w14:textId="06B8FE97" w:rsidR="00413D6B" w:rsidRPr="00BF19E3" w:rsidRDefault="00413D6B" w:rsidP="00BF19E3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>przestrzeganie Regulaminu ZP</w:t>
            </w:r>
          </w:p>
          <w:p w14:paraId="00C083EA" w14:textId="6EA6669E" w:rsidR="00413D6B" w:rsidRPr="00BF19E3" w:rsidRDefault="00413D6B" w:rsidP="00BF19E3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 xml:space="preserve">zaliczenie tematów seminaryjnych </w:t>
            </w:r>
          </w:p>
          <w:p w14:paraId="749167D8" w14:textId="79726EA2" w:rsidR="00413D6B" w:rsidRPr="00BF19E3" w:rsidRDefault="00413D6B" w:rsidP="00BF19E3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 xml:space="preserve">objęcie wybranego pacjenta opieką indywidualną poparte udokumentowanym procesem jego pielęgnowania </w:t>
            </w:r>
          </w:p>
          <w:p w14:paraId="0949C063" w14:textId="46640EB8" w:rsidR="00413D6B" w:rsidRPr="00BF19E3" w:rsidRDefault="00413D6B" w:rsidP="00BF19E3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 xml:space="preserve">uzyskanie </w:t>
            </w:r>
            <w:r w:rsidR="007E4370">
              <w:rPr>
                <w:rFonts w:ascii="Arial" w:hAnsi="Arial" w:cs="Arial"/>
                <w:sz w:val="20"/>
                <w:szCs w:val="20"/>
                <w:lang w:val="pl-PL"/>
              </w:rPr>
              <w:t>zaliczenia efektów kształcenia wg. k</w:t>
            </w:r>
            <w:r w:rsidRPr="00BF19E3">
              <w:rPr>
                <w:rFonts w:ascii="Arial" w:hAnsi="Arial" w:cs="Arial"/>
                <w:sz w:val="20"/>
                <w:szCs w:val="20"/>
                <w:lang w:val="pl-PL"/>
              </w:rPr>
              <w:t>arty przedmiotu</w:t>
            </w:r>
          </w:p>
          <w:p w14:paraId="3B6D3651" w14:textId="77777777" w:rsidR="00F30948" w:rsidRDefault="00413D6B" w:rsidP="00413D6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13D6B">
              <w:rPr>
                <w:rFonts w:ascii="Arial" w:hAnsi="Arial" w:cs="Arial"/>
                <w:sz w:val="20"/>
                <w:szCs w:val="20"/>
                <w:lang w:val="pl-PL"/>
              </w:rPr>
              <w:t>W przypadku nieobecności usprawiedliwionej zajęcia muszą zostać zrealizowane w innym terminie (ustalonym z koordynatorem przedmiotu oraz prowadzącym zajęcia)</w:t>
            </w:r>
            <w:r w:rsidR="00E84AD3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095935A2" w14:textId="77777777" w:rsidR="00E84AD3" w:rsidRPr="00E84AD3" w:rsidRDefault="00E84AD3" w:rsidP="00413D6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84AD3">
              <w:rPr>
                <w:rFonts w:ascii="Arial" w:hAnsi="Arial" w:cs="Arial"/>
                <w:sz w:val="20"/>
                <w:szCs w:val="20"/>
                <w:lang w:val="pl-PL"/>
              </w:rPr>
              <w:t>Warunki dopuszczenia do egzaminu są następujące:</w:t>
            </w:r>
          </w:p>
          <w:p w14:paraId="10F668EB" w14:textId="77777777" w:rsidR="00E84AD3" w:rsidRPr="00E84AD3" w:rsidRDefault="00E84AD3" w:rsidP="00E84AD3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84AD3">
              <w:rPr>
                <w:rFonts w:ascii="Arial" w:hAnsi="Arial" w:cs="Arial"/>
                <w:sz w:val="20"/>
                <w:szCs w:val="20"/>
                <w:lang w:val="pl-PL"/>
              </w:rPr>
              <w:t>Obecność na wykładach</w:t>
            </w:r>
          </w:p>
          <w:p w14:paraId="61FA69D8" w14:textId="77777777" w:rsidR="00E84AD3" w:rsidRPr="00E84AD3" w:rsidRDefault="00E84AD3" w:rsidP="00E84AD3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84AD3">
              <w:rPr>
                <w:rFonts w:ascii="Arial" w:hAnsi="Arial" w:cs="Arial"/>
                <w:sz w:val="20"/>
                <w:szCs w:val="20"/>
                <w:lang w:val="pl-PL"/>
              </w:rPr>
              <w:t>Uzyskanie oceny pozytywnej z ZP</w:t>
            </w:r>
          </w:p>
          <w:p w14:paraId="3268126F" w14:textId="5A529F8D" w:rsidR="00E84AD3" w:rsidRPr="00E84AD3" w:rsidRDefault="00E84AD3" w:rsidP="00E84AD3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84AD3">
              <w:rPr>
                <w:rFonts w:ascii="Arial" w:hAnsi="Arial" w:cs="Arial"/>
                <w:sz w:val="20"/>
                <w:szCs w:val="20"/>
                <w:lang w:val="pl-PL"/>
              </w:rPr>
              <w:t>Zaliczenie samokształcenia</w:t>
            </w:r>
          </w:p>
          <w:p w14:paraId="1609A7F6" w14:textId="47217FDB" w:rsidR="00E84AD3" w:rsidRPr="00E84AD3" w:rsidRDefault="00E84AD3" w:rsidP="00E84AD3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84AD3">
              <w:rPr>
                <w:rFonts w:ascii="Arial" w:hAnsi="Arial" w:cs="Arial"/>
                <w:sz w:val="20"/>
                <w:szCs w:val="20"/>
                <w:lang w:val="pl-PL"/>
              </w:rPr>
              <w:t>Zaliczenie szczegółowych efektów uczenia się realizowanych w ramach wybranych form kształcenia przeprowadza się w oparciu o kryteria oceniania opracowane przez Zespół Programowy dla kierunku Pielęgniarstwo.</w:t>
            </w:r>
          </w:p>
        </w:tc>
      </w:tr>
      <w:tr w:rsidR="00F30948" w:rsidRPr="001543CD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F30948" w:rsidRPr="001543CD" w:rsidRDefault="00F30948" w:rsidP="00F30948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(WERYFIKACJA EFEKTÓW UCZENIA SIĘ)</w:t>
            </w:r>
          </w:p>
        </w:tc>
      </w:tr>
      <w:tr w:rsidR="00F30948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1FAA7615" w:rsidR="00F30948" w:rsidRPr="00347BBC" w:rsidRDefault="00F30948" w:rsidP="00C65D1F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5A0" w14:textId="748B2363" w:rsidR="00F30948" w:rsidRPr="008D00F9" w:rsidRDefault="007228D3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>t</w:t>
            </w:r>
            <w:r w:rsidR="003726FC" w:rsidRPr="008D00F9">
              <w:rPr>
                <w:rFonts w:ascii="Arial" w:hAnsi="Arial" w:cs="Arial"/>
                <w:sz w:val="20"/>
                <w:szCs w:val="20"/>
                <w:lang w:val="pl-PL"/>
              </w:rPr>
              <w:t>est wiedzy (wielokrotnego wyboru z jedną odpowiedzią prawidłową</w:t>
            </w:r>
            <w:r w:rsidR="008D00F9" w:rsidRPr="008D00F9">
              <w:rPr>
                <w:rFonts w:ascii="Arial" w:hAnsi="Arial" w:cs="Arial"/>
                <w:sz w:val="20"/>
                <w:szCs w:val="20"/>
                <w:lang w:val="pl-PL"/>
              </w:rPr>
              <w:t>, pytania otwarte</w:t>
            </w:r>
            <w:r w:rsidR="003726FC"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), </w:t>
            </w: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3726FC" w:rsidRPr="008D00F9">
              <w:rPr>
                <w:rFonts w:ascii="Arial" w:hAnsi="Arial" w:cs="Arial"/>
                <w:sz w:val="20"/>
                <w:szCs w:val="20"/>
                <w:lang w:val="pl-PL"/>
              </w:rPr>
              <w:t>dpowiedź ustna</w:t>
            </w:r>
          </w:p>
        </w:tc>
      </w:tr>
      <w:tr w:rsidR="00F30948" w:rsidRPr="0098741F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640DE09A" w:rsidR="00F30948" w:rsidRPr="00347BBC" w:rsidRDefault="00F30948" w:rsidP="00C65D1F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4C84" w14:textId="30880779" w:rsidR="00F30948" w:rsidRPr="008D00F9" w:rsidRDefault="003726FC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OSCE, indywidualny proces pielęgnowania, </w:t>
            </w:r>
            <w:r w:rsidR="00940C24" w:rsidRPr="008D00F9">
              <w:rPr>
                <w:rFonts w:ascii="Arial" w:hAnsi="Arial" w:cs="Arial"/>
                <w:sz w:val="20"/>
                <w:szCs w:val="20"/>
                <w:lang w:val="pl-PL"/>
              </w:rPr>
              <w:t>ćwiczenia praktyczne,</w:t>
            </w:r>
          </w:p>
        </w:tc>
      </w:tr>
      <w:tr w:rsidR="00F30948" w:rsidRPr="0098741F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49153501" w:rsidR="00F30948" w:rsidRPr="00347BBC" w:rsidRDefault="00F30948" w:rsidP="00C65D1F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B73C5" w14:textId="78EE546D" w:rsidR="00F30948" w:rsidRPr="008D00F9" w:rsidRDefault="007228D3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3726FC" w:rsidRPr="008D00F9">
              <w:rPr>
                <w:rFonts w:ascii="Arial" w:hAnsi="Arial" w:cs="Arial"/>
                <w:sz w:val="20"/>
                <w:szCs w:val="20"/>
                <w:lang w:val="pl-PL"/>
              </w:rPr>
              <w:t>bserwacja, wywiad (wybrane elementy oceny 360 stopni)</w:t>
            </w:r>
          </w:p>
        </w:tc>
      </w:tr>
      <w:tr w:rsidR="00F30948" w:rsidRPr="0098741F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1197A750" w:rsidR="00F30948" w:rsidRPr="00347BBC" w:rsidRDefault="00F30948" w:rsidP="00F3094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22BE" w14:textId="64054EAA" w:rsidR="00F30948" w:rsidRPr="008D00F9" w:rsidRDefault="007228D3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>analiza artykułu naukowego</w:t>
            </w:r>
          </w:p>
        </w:tc>
      </w:tr>
      <w:tr w:rsidR="00F30948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3B4CF456" w:rsidR="00F30948" w:rsidRPr="00347BBC" w:rsidRDefault="00F30948" w:rsidP="00C65D1F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24480978" w:rsidR="00F30948" w:rsidRPr="008D00F9" w:rsidRDefault="007228D3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="00940C24"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olokwia cząstkowe, </w:t>
            </w: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ćwiczenia praktyczne, raport pielęgniarski, </w:t>
            </w:r>
          </w:p>
        </w:tc>
      </w:tr>
      <w:tr w:rsidR="00F30948" w:rsidRPr="003769E8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2911B799" w:rsidR="00F30948" w:rsidRPr="00347BBC" w:rsidRDefault="00F30948" w:rsidP="00F3094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SPRAWDZIANY PODSUMOWUJĄCE</w:t>
            </w:r>
          </w:p>
          <w:p w14:paraId="5F36CA1E" w14:textId="77777777" w:rsidR="00F30948" w:rsidRPr="00347BBC" w:rsidRDefault="00F30948" w:rsidP="00F30948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7CA1D" w14:textId="72D31F41" w:rsidR="00F30948" w:rsidRPr="008D00F9" w:rsidRDefault="008D00F9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 termin</w:t>
            </w: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 - test wiedzy (pytania wielokrotnego wyboru z jedną odpowiedzią prawidłową, pytania otwarte – łącznie 60 pytań)</w:t>
            </w:r>
          </w:p>
          <w:p w14:paraId="53F4CD3E" w14:textId="6D987155" w:rsidR="008D00F9" w:rsidRPr="008D00F9" w:rsidRDefault="008D00F9" w:rsidP="00F30948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D00F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II termin</w:t>
            </w:r>
            <w:r w:rsidRPr="008D00F9">
              <w:rPr>
                <w:rFonts w:ascii="Arial" w:hAnsi="Arial" w:cs="Arial"/>
                <w:sz w:val="20"/>
                <w:szCs w:val="20"/>
                <w:lang w:val="pl-PL"/>
              </w:rPr>
              <w:t xml:space="preserve"> test wiedzy (pytania wielokrotnego wyboru z jedną odpowiedzią prawidłową, pytania otwarte – łącznie 60 pytań) lub odpowiedź ustna na 4 wylosowane pytania</w:t>
            </w:r>
          </w:p>
        </w:tc>
      </w:tr>
      <w:tr w:rsidR="00F30948" w:rsidRPr="003769E8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7777777" w:rsidR="00F30948" w:rsidRPr="001543CD" w:rsidRDefault="00F30948" w:rsidP="00F30948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7C17F7" w:rsidRPr="0098741F" w14:paraId="17A93AEE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9A23" w14:textId="1B421356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2,0 (niedostateczną)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9924" w14:textId="77777777" w:rsidR="007C17F7" w:rsidRPr="00651358" w:rsidRDefault="007C17F7" w:rsidP="007C17F7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459DC7ED" w14:textId="77777777" w:rsidR="007C17F7" w:rsidRDefault="007C17F7" w:rsidP="007C17F7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Umiejętności: efekty uczenia się nie są opanowane na poziomie podstawowym, mimo ukierunkowania nauczyciela; brak aktywności na zajęciach; nie podejmuje współpracy w zespole.</w:t>
            </w:r>
          </w:p>
          <w:p w14:paraId="14302FDF" w14:textId="083DCAE7" w:rsidR="007C17F7" w:rsidRPr="007C17F7" w:rsidRDefault="007C17F7" w:rsidP="007C17F7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7C17F7">
              <w:rPr>
                <w:sz w:val="20"/>
                <w:szCs w:val="20"/>
              </w:rPr>
              <w:t>Kompetencje społeczne: efekty uczenia się opanowane na poziomie niezadowalającym; brak poszanowania zasad współpracy, empatii i odpowiedzialności</w:t>
            </w:r>
          </w:p>
        </w:tc>
      </w:tr>
      <w:tr w:rsidR="007C17F7" w:rsidRPr="0098741F" w14:paraId="05055B89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AA44A" w14:textId="22C61A69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E2F9" w14:textId="77777777" w:rsidR="007C17F7" w:rsidRPr="00651358" w:rsidRDefault="007C17F7" w:rsidP="007C17F7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019D25AA" w14:textId="77777777" w:rsidR="007C17F7" w:rsidRDefault="007C17F7" w:rsidP="007C17F7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412D6195" w14:textId="6D3E1449" w:rsidR="007C17F7" w:rsidRPr="007C17F7" w:rsidRDefault="007C17F7" w:rsidP="007C17F7">
            <w:pPr>
              <w:pStyle w:val="Akapitzlist"/>
              <w:numPr>
                <w:ilvl w:val="0"/>
                <w:numId w:val="11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7C17F7" w:rsidRPr="0098741F" w14:paraId="4DD988AC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5868" w14:textId="1C8B7F5C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3,5 (dostateczną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9F26" w14:textId="77777777" w:rsidR="007C17F7" w:rsidRPr="00651358" w:rsidRDefault="007C17F7" w:rsidP="007C17F7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00818BA2" w14:textId="77777777" w:rsidR="007C17F7" w:rsidRDefault="007C17F7" w:rsidP="007C17F7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316D6C1E" w14:textId="2FD459B0" w:rsidR="007C17F7" w:rsidRPr="007C17F7" w:rsidRDefault="007C17F7" w:rsidP="007C17F7">
            <w:pPr>
              <w:pStyle w:val="Akapitzlist"/>
              <w:numPr>
                <w:ilvl w:val="0"/>
                <w:numId w:val="12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7C17F7" w:rsidRPr="0098741F" w14:paraId="40BB5497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75D7E910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F9C7" w14:textId="77777777" w:rsidR="007C17F7" w:rsidRPr="00651358" w:rsidRDefault="007C17F7" w:rsidP="007C17F7">
            <w:pPr>
              <w:pStyle w:val="NormalnyWeb"/>
              <w:numPr>
                <w:ilvl w:val="0"/>
                <w:numId w:val="13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7870D989" w14:textId="77777777" w:rsidR="007C17F7" w:rsidRDefault="007C17F7" w:rsidP="007C17F7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720CF3D" w14:textId="6FD278CA" w:rsidR="007C17F7" w:rsidRPr="007C17F7" w:rsidRDefault="007C17F7" w:rsidP="007C17F7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7C17F7" w:rsidRPr="0098741F" w14:paraId="3642D4D9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5636CDE1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4,5  (dobrą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50410" w14:textId="77777777" w:rsidR="007C17F7" w:rsidRPr="00651358" w:rsidRDefault="007C17F7" w:rsidP="007C17F7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3D0DC6BA" w14:textId="77777777" w:rsidR="007C17F7" w:rsidRDefault="007C17F7" w:rsidP="007C17F7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7A73FAF" w14:textId="46F84221" w:rsidR="007C17F7" w:rsidRPr="007C17F7" w:rsidRDefault="007C17F7" w:rsidP="007C17F7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7C17F7" w:rsidRPr="0098741F" w14:paraId="01D080D6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1D16CF01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5,0 (bardzo dobrą)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0C2B" w14:textId="77777777" w:rsidR="007C17F7" w:rsidRPr="00651358" w:rsidRDefault="007C17F7" w:rsidP="007C17F7">
            <w:pPr>
              <w:pStyle w:val="NormalnyWeb"/>
              <w:numPr>
                <w:ilvl w:val="0"/>
                <w:numId w:val="16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190CD5D1" w14:textId="77777777" w:rsidR="007C17F7" w:rsidRDefault="007C17F7" w:rsidP="007C17F7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5030F915" w14:textId="2F8EEC52" w:rsidR="007C17F7" w:rsidRPr="007C17F7" w:rsidRDefault="007C17F7" w:rsidP="007C17F7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7C17F7" w:rsidRPr="0098741F" w14:paraId="79550A66" w14:textId="77777777" w:rsidTr="00354621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370BA1FA" w:rsidR="007C17F7" w:rsidRPr="00347BBC" w:rsidRDefault="007C17F7" w:rsidP="007C17F7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6,0 (celującą)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1B8E7" w14:textId="77777777" w:rsidR="007C17F7" w:rsidRPr="00651358" w:rsidRDefault="007C17F7" w:rsidP="007C17F7">
            <w:pPr>
              <w:pStyle w:val="NormalnyWeb"/>
              <w:numPr>
                <w:ilvl w:val="0"/>
                <w:numId w:val="17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56534910" w14:textId="77777777" w:rsidR="007C17F7" w:rsidRDefault="007C17F7" w:rsidP="007C17F7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7966D70D" w14:textId="7DBCFD6D" w:rsidR="007C17F7" w:rsidRPr="007C17F7" w:rsidRDefault="007C17F7" w:rsidP="007C17F7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7C17F7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7C17F7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7C17F7" w:rsidRPr="0037612C" w:rsidRDefault="007C17F7" w:rsidP="007C17F7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353504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7C17F7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CF92" w14:textId="5CC3F346" w:rsidR="007C17F7" w:rsidRPr="00BE4553" w:rsidRDefault="007C17F7" w:rsidP="007C17F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[1] Jaracz K, </w:t>
            </w:r>
            <w:proofErr w:type="spellStart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Domitrz</w:t>
            </w:r>
            <w:proofErr w:type="spellEnd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 I. Pielęgniarstwo neurologiczne PZWL 2021 wydanie 2</w:t>
            </w:r>
          </w:p>
          <w:p w14:paraId="0A3DE7BD" w14:textId="1D24EB95" w:rsidR="007C17F7" w:rsidRPr="00BE4553" w:rsidRDefault="007C17F7" w:rsidP="007C17F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[2] Kozubski W. Neurologia Kompendium. PZWL, Warszawa, 2019</w:t>
            </w:r>
          </w:p>
          <w:p w14:paraId="03EFED05" w14:textId="57A43F4D" w:rsidR="007C17F7" w:rsidRPr="0037612C" w:rsidRDefault="007C17F7" w:rsidP="007C17F7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FF0000"/>
                <w:lang w:val="pl-PL"/>
              </w:rPr>
            </w:pP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[3] Ślusarz R., Szewczyk M. (red): Pielęgniarstwo w neurochirurgii, Wyd. Medyczne Borgis, 2006</w:t>
            </w:r>
          </w:p>
        </w:tc>
      </w:tr>
      <w:tr w:rsidR="007C17F7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7C17F7" w:rsidRPr="001543CD" w:rsidRDefault="007C17F7" w:rsidP="007C17F7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7C17F7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FC0D" w14:textId="26907630" w:rsidR="007C17F7" w:rsidRPr="00D739FF" w:rsidRDefault="007C17F7" w:rsidP="007C17F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[1]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Jabłońska R., Ślusarz R. Wybrane problemy pielęgnacyjne pacjentów w schorzeniach układu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nerwowego. wyd. </w:t>
            </w:r>
            <w:proofErr w:type="spellStart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Continuo</w:t>
            </w:r>
            <w:proofErr w:type="spellEnd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, 2012</w:t>
            </w:r>
          </w:p>
          <w:p w14:paraId="7268666C" w14:textId="5CAD1123" w:rsidR="007C17F7" w:rsidRPr="00D739FF" w:rsidRDefault="007C17F7" w:rsidP="007C17F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[2]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Kózka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  <w:proofErr w:type="spellStart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Płaszewska</w:t>
            </w:r>
            <w:proofErr w:type="spellEnd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 Żywko L. Modele opieki nad chorym dorosłym. Wyd. PZWL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Warszawa,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 2010</w:t>
            </w:r>
          </w:p>
          <w:p w14:paraId="2A2E2610" w14:textId="005CC152" w:rsidR="007C17F7" w:rsidRPr="008241C1" w:rsidRDefault="007C17F7" w:rsidP="007C17F7">
            <w:pPr>
              <w:spacing w:afterLines="40" w:after="96"/>
              <w:rPr>
                <w:lang w:val="pl-PL"/>
              </w:rPr>
            </w:pPr>
            <w:r w:rsidRPr="00D739FF">
              <w:rPr>
                <w:rFonts w:ascii="Arial" w:hAnsi="Arial" w:cs="Arial"/>
                <w:sz w:val="20"/>
                <w:szCs w:val="20"/>
                <w:lang w:val="pl-PL"/>
              </w:rPr>
              <w:t>[3]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Gorzkowska A, </w:t>
            </w:r>
            <w:proofErr w:type="spellStart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Klimkowicz</w:t>
            </w:r>
            <w:proofErr w:type="spellEnd"/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-Mrowiec A. (red.): Neurologia wieku podeszłego. Wyd. PZWL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Warszawa, </w:t>
            </w:r>
            <w:r w:rsidRPr="00BE4553">
              <w:rPr>
                <w:rFonts w:ascii="Arial" w:hAnsi="Arial" w:cs="Arial"/>
                <w:sz w:val="20"/>
                <w:szCs w:val="20"/>
                <w:lang w:val="pl-PL"/>
              </w:rPr>
              <w:t>2023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4E06B" w14:textId="77777777" w:rsidR="0055663B" w:rsidRDefault="0055663B" w:rsidP="003D4ABA">
      <w:r>
        <w:separator/>
      </w:r>
    </w:p>
  </w:endnote>
  <w:endnote w:type="continuationSeparator" w:id="0">
    <w:p w14:paraId="2F42902F" w14:textId="77777777" w:rsidR="0055663B" w:rsidRDefault="0055663B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588F1D04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A1E7A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10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FA1E7A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11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5C94B" w14:textId="77777777" w:rsidR="0055663B" w:rsidRDefault="0055663B" w:rsidP="003D4ABA">
      <w:r>
        <w:separator/>
      </w:r>
    </w:p>
  </w:footnote>
  <w:footnote w:type="continuationSeparator" w:id="0">
    <w:p w14:paraId="565D6BC0" w14:textId="77777777" w:rsidR="0055663B" w:rsidRDefault="0055663B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04BA"/>
    <w:multiLevelType w:val="hybridMultilevel"/>
    <w:tmpl w:val="22ECF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34DB8"/>
    <w:multiLevelType w:val="hybridMultilevel"/>
    <w:tmpl w:val="EDEC0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86B6B"/>
    <w:multiLevelType w:val="hybridMultilevel"/>
    <w:tmpl w:val="A4FA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5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6654D"/>
    <w:rsid w:val="00070142"/>
    <w:rsid w:val="00084DDC"/>
    <w:rsid w:val="00086154"/>
    <w:rsid w:val="000911B0"/>
    <w:rsid w:val="00093DBF"/>
    <w:rsid w:val="000B2049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42787"/>
    <w:rsid w:val="00147012"/>
    <w:rsid w:val="00152A52"/>
    <w:rsid w:val="00153C80"/>
    <w:rsid w:val="001543CD"/>
    <w:rsid w:val="0015535F"/>
    <w:rsid w:val="00155CF0"/>
    <w:rsid w:val="001713A9"/>
    <w:rsid w:val="00184B1B"/>
    <w:rsid w:val="001A42DE"/>
    <w:rsid w:val="001A57AD"/>
    <w:rsid w:val="001A6515"/>
    <w:rsid w:val="001B2A15"/>
    <w:rsid w:val="001B5037"/>
    <w:rsid w:val="001C7ABF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5787B"/>
    <w:rsid w:val="002613D7"/>
    <w:rsid w:val="00261477"/>
    <w:rsid w:val="0026664A"/>
    <w:rsid w:val="0027212E"/>
    <w:rsid w:val="0027273A"/>
    <w:rsid w:val="00275430"/>
    <w:rsid w:val="00276A88"/>
    <w:rsid w:val="0028076B"/>
    <w:rsid w:val="00281DAB"/>
    <w:rsid w:val="00282691"/>
    <w:rsid w:val="00295D3C"/>
    <w:rsid w:val="00296C1B"/>
    <w:rsid w:val="002C5BF2"/>
    <w:rsid w:val="002C7460"/>
    <w:rsid w:val="002E609E"/>
    <w:rsid w:val="002E7C33"/>
    <w:rsid w:val="002F7D66"/>
    <w:rsid w:val="00304F75"/>
    <w:rsid w:val="00312DCB"/>
    <w:rsid w:val="00312F37"/>
    <w:rsid w:val="0032330B"/>
    <w:rsid w:val="00323DF2"/>
    <w:rsid w:val="003256D8"/>
    <w:rsid w:val="0033009E"/>
    <w:rsid w:val="00332369"/>
    <w:rsid w:val="0034137E"/>
    <w:rsid w:val="00346358"/>
    <w:rsid w:val="00347BBC"/>
    <w:rsid w:val="00351A6B"/>
    <w:rsid w:val="00352866"/>
    <w:rsid w:val="00353504"/>
    <w:rsid w:val="00353B29"/>
    <w:rsid w:val="003726FC"/>
    <w:rsid w:val="00372D09"/>
    <w:rsid w:val="003751C6"/>
    <w:rsid w:val="0037612C"/>
    <w:rsid w:val="003769E8"/>
    <w:rsid w:val="0037742F"/>
    <w:rsid w:val="0038218C"/>
    <w:rsid w:val="0038461F"/>
    <w:rsid w:val="00393A3F"/>
    <w:rsid w:val="0039730F"/>
    <w:rsid w:val="003A5A97"/>
    <w:rsid w:val="003B196C"/>
    <w:rsid w:val="003C32CD"/>
    <w:rsid w:val="003C34B9"/>
    <w:rsid w:val="003C61A2"/>
    <w:rsid w:val="003C7E62"/>
    <w:rsid w:val="003D0FF9"/>
    <w:rsid w:val="003D3A5A"/>
    <w:rsid w:val="003D4996"/>
    <w:rsid w:val="003D4ABA"/>
    <w:rsid w:val="003D5AC3"/>
    <w:rsid w:val="003D7426"/>
    <w:rsid w:val="003F4E4B"/>
    <w:rsid w:val="00400B5C"/>
    <w:rsid w:val="00401E7A"/>
    <w:rsid w:val="004103FB"/>
    <w:rsid w:val="004135E4"/>
    <w:rsid w:val="00413749"/>
    <w:rsid w:val="00413D6B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111"/>
    <w:rsid w:val="00465932"/>
    <w:rsid w:val="00467930"/>
    <w:rsid w:val="0047613C"/>
    <w:rsid w:val="004804CE"/>
    <w:rsid w:val="00483354"/>
    <w:rsid w:val="0049792D"/>
    <w:rsid w:val="004A20E0"/>
    <w:rsid w:val="004A228C"/>
    <w:rsid w:val="004B5BF3"/>
    <w:rsid w:val="004C0337"/>
    <w:rsid w:val="004C5F74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63B"/>
    <w:rsid w:val="005568E9"/>
    <w:rsid w:val="00557429"/>
    <w:rsid w:val="00562022"/>
    <w:rsid w:val="00566334"/>
    <w:rsid w:val="00572493"/>
    <w:rsid w:val="00573F43"/>
    <w:rsid w:val="0058344D"/>
    <w:rsid w:val="0059396C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5B58"/>
    <w:rsid w:val="006516D2"/>
    <w:rsid w:val="00654B9E"/>
    <w:rsid w:val="006556A4"/>
    <w:rsid w:val="00671F9D"/>
    <w:rsid w:val="0067273B"/>
    <w:rsid w:val="006804EA"/>
    <w:rsid w:val="00681557"/>
    <w:rsid w:val="006B2A90"/>
    <w:rsid w:val="006B3907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28D3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616E7"/>
    <w:rsid w:val="00770056"/>
    <w:rsid w:val="007810F0"/>
    <w:rsid w:val="0078712C"/>
    <w:rsid w:val="00793A88"/>
    <w:rsid w:val="007B0A75"/>
    <w:rsid w:val="007B2BCC"/>
    <w:rsid w:val="007C17F7"/>
    <w:rsid w:val="007C6569"/>
    <w:rsid w:val="007E1FCD"/>
    <w:rsid w:val="007E2CC2"/>
    <w:rsid w:val="007E3854"/>
    <w:rsid w:val="007E4370"/>
    <w:rsid w:val="007F16DD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26AA4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86B62"/>
    <w:rsid w:val="008A741F"/>
    <w:rsid w:val="008B34B4"/>
    <w:rsid w:val="008C076A"/>
    <w:rsid w:val="008C66DD"/>
    <w:rsid w:val="008D00F9"/>
    <w:rsid w:val="008E046A"/>
    <w:rsid w:val="008F7953"/>
    <w:rsid w:val="00907BA8"/>
    <w:rsid w:val="00916817"/>
    <w:rsid w:val="00924648"/>
    <w:rsid w:val="00925C2B"/>
    <w:rsid w:val="00937B9B"/>
    <w:rsid w:val="00940C24"/>
    <w:rsid w:val="00943502"/>
    <w:rsid w:val="00966021"/>
    <w:rsid w:val="00984B04"/>
    <w:rsid w:val="0098741F"/>
    <w:rsid w:val="0099074A"/>
    <w:rsid w:val="009908DA"/>
    <w:rsid w:val="00990BB0"/>
    <w:rsid w:val="0099794B"/>
    <w:rsid w:val="009A7B9A"/>
    <w:rsid w:val="009C072C"/>
    <w:rsid w:val="009C37E6"/>
    <w:rsid w:val="009C5C31"/>
    <w:rsid w:val="009D0E77"/>
    <w:rsid w:val="009D1B16"/>
    <w:rsid w:val="009D7CED"/>
    <w:rsid w:val="009E1633"/>
    <w:rsid w:val="009E3963"/>
    <w:rsid w:val="009E4A11"/>
    <w:rsid w:val="009E6A9B"/>
    <w:rsid w:val="009E79AF"/>
    <w:rsid w:val="009F209A"/>
    <w:rsid w:val="00A020E9"/>
    <w:rsid w:val="00A07BAA"/>
    <w:rsid w:val="00A2580C"/>
    <w:rsid w:val="00A27F9F"/>
    <w:rsid w:val="00A37044"/>
    <w:rsid w:val="00A450FD"/>
    <w:rsid w:val="00A47475"/>
    <w:rsid w:val="00A5119F"/>
    <w:rsid w:val="00A538AD"/>
    <w:rsid w:val="00A637B7"/>
    <w:rsid w:val="00A65B2F"/>
    <w:rsid w:val="00A71C42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34"/>
    <w:rsid w:val="00AA1364"/>
    <w:rsid w:val="00AA22B1"/>
    <w:rsid w:val="00AA2A93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22CC9"/>
    <w:rsid w:val="00B25039"/>
    <w:rsid w:val="00B31083"/>
    <w:rsid w:val="00B33220"/>
    <w:rsid w:val="00B40D84"/>
    <w:rsid w:val="00B4781C"/>
    <w:rsid w:val="00B47B3C"/>
    <w:rsid w:val="00B47C32"/>
    <w:rsid w:val="00B65813"/>
    <w:rsid w:val="00B72623"/>
    <w:rsid w:val="00B7474F"/>
    <w:rsid w:val="00B7710C"/>
    <w:rsid w:val="00B77F85"/>
    <w:rsid w:val="00B90283"/>
    <w:rsid w:val="00B915E0"/>
    <w:rsid w:val="00B91B77"/>
    <w:rsid w:val="00BA0CF6"/>
    <w:rsid w:val="00BB29BF"/>
    <w:rsid w:val="00BB6084"/>
    <w:rsid w:val="00BB72A9"/>
    <w:rsid w:val="00BC1007"/>
    <w:rsid w:val="00BC2CEE"/>
    <w:rsid w:val="00BD585E"/>
    <w:rsid w:val="00BE0897"/>
    <w:rsid w:val="00BE4553"/>
    <w:rsid w:val="00BE7F53"/>
    <w:rsid w:val="00BF19E3"/>
    <w:rsid w:val="00C066D4"/>
    <w:rsid w:val="00C06BA2"/>
    <w:rsid w:val="00C07633"/>
    <w:rsid w:val="00C274A7"/>
    <w:rsid w:val="00C30DEE"/>
    <w:rsid w:val="00C3342E"/>
    <w:rsid w:val="00C41E7C"/>
    <w:rsid w:val="00C47ED1"/>
    <w:rsid w:val="00C50830"/>
    <w:rsid w:val="00C55002"/>
    <w:rsid w:val="00C611B5"/>
    <w:rsid w:val="00C62287"/>
    <w:rsid w:val="00C62BEC"/>
    <w:rsid w:val="00C64C4F"/>
    <w:rsid w:val="00C65D1F"/>
    <w:rsid w:val="00C72388"/>
    <w:rsid w:val="00C76EEE"/>
    <w:rsid w:val="00C845D5"/>
    <w:rsid w:val="00C87123"/>
    <w:rsid w:val="00C91532"/>
    <w:rsid w:val="00C979E6"/>
    <w:rsid w:val="00CA7FC8"/>
    <w:rsid w:val="00CB02D6"/>
    <w:rsid w:val="00CC046F"/>
    <w:rsid w:val="00CD7B17"/>
    <w:rsid w:val="00CE74E8"/>
    <w:rsid w:val="00D02BC7"/>
    <w:rsid w:val="00D0316F"/>
    <w:rsid w:val="00D05E06"/>
    <w:rsid w:val="00D0622D"/>
    <w:rsid w:val="00D11CE4"/>
    <w:rsid w:val="00D1256E"/>
    <w:rsid w:val="00D1294A"/>
    <w:rsid w:val="00D16D14"/>
    <w:rsid w:val="00D170FD"/>
    <w:rsid w:val="00D20D51"/>
    <w:rsid w:val="00D24619"/>
    <w:rsid w:val="00D43495"/>
    <w:rsid w:val="00D43546"/>
    <w:rsid w:val="00D534D9"/>
    <w:rsid w:val="00D563A0"/>
    <w:rsid w:val="00D66638"/>
    <w:rsid w:val="00D739FF"/>
    <w:rsid w:val="00D769B1"/>
    <w:rsid w:val="00D80702"/>
    <w:rsid w:val="00D848DA"/>
    <w:rsid w:val="00D926E6"/>
    <w:rsid w:val="00D92EDA"/>
    <w:rsid w:val="00DA6540"/>
    <w:rsid w:val="00DB48D2"/>
    <w:rsid w:val="00DC509A"/>
    <w:rsid w:val="00DD0704"/>
    <w:rsid w:val="00DF16EF"/>
    <w:rsid w:val="00DF5D7B"/>
    <w:rsid w:val="00E06B8E"/>
    <w:rsid w:val="00E13624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77277"/>
    <w:rsid w:val="00E84AD3"/>
    <w:rsid w:val="00E878A5"/>
    <w:rsid w:val="00E87E12"/>
    <w:rsid w:val="00E930FF"/>
    <w:rsid w:val="00EA2F82"/>
    <w:rsid w:val="00EB6252"/>
    <w:rsid w:val="00EC2086"/>
    <w:rsid w:val="00EC344B"/>
    <w:rsid w:val="00EC7749"/>
    <w:rsid w:val="00EE2057"/>
    <w:rsid w:val="00EE37B5"/>
    <w:rsid w:val="00EF09A9"/>
    <w:rsid w:val="00EF7BE9"/>
    <w:rsid w:val="00F16C85"/>
    <w:rsid w:val="00F2150E"/>
    <w:rsid w:val="00F218BE"/>
    <w:rsid w:val="00F26356"/>
    <w:rsid w:val="00F30948"/>
    <w:rsid w:val="00F31BD3"/>
    <w:rsid w:val="00F36B9C"/>
    <w:rsid w:val="00F42471"/>
    <w:rsid w:val="00F51CDA"/>
    <w:rsid w:val="00F55068"/>
    <w:rsid w:val="00F602F5"/>
    <w:rsid w:val="00F61284"/>
    <w:rsid w:val="00F67310"/>
    <w:rsid w:val="00F67B15"/>
    <w:rsid w:val="00F71067"/>
    <w:rsid w:val="00F8218B"/>
    <w:rsid w:val="00F83347"/>
    <w:rsid w:val="00F87D66"/>
    <w:rsid w:val="00F960CC"/>
    <w:rsid w:val="00FA1E7A"/>
    <w:rsid w:val="00FA7F58"/>
    <w:rsid w:val="00FC449C"/>
    <w:rsid w:val="00FC5B3E"/>
    <w:rsid w:val="00FC6AE1"/>
    <w:rsid w:val="00FD25C3"/>
    <w:rsid w:val="00FE4DA4"/>
    <w:rsid w:val="00FE5192"/>
    <w:rsid w:val="00FE56FF"/>
    <w:rsid w:val="00FE76B0"/>
    <w:rsid w:val="00FF2F31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099BB761-7C3E-4E92-A6A3-FD77EF9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2CFA6B-12AF-43C8-8D5E-828DF56F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3120</Words>
  <Characters>18721</Characters>
  <Application>Microsoft Office Word</Application>
  <DocSecurity>0</DocSecurity>
  <Lines>156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10</cp:revision>
  <cp:lastPrinted>2025-09-16T10:24:00Z</cp:lastPrinted>
  <dcterms:created xsi:type="dcterms:W3CDTF">2025-07-16T06:59:00Z</dcterms:created>
  <dcterms:modified xsi:type="dcterms:W3CDTF">2025-12-09T17:33:00Z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