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AF733" w14:textId="77777777" w:rsidR="0098741F" w:rsidRDefault="0098741F">
      <w:pPr>
        <w:pStyle w:val="Tre"/>
        <w:jc w:val="center"/>
        <w:rPr>
          <w:rFonts w:ascii="Times New Roman" w:hAnsi="Times New Roman"/>
          <w:color w:val="auto"/>
          <w:sz w:val="20"/>
          <w:szCs w:val="20"/>
        </w:rPr>
      </w:pPr>
    </w:p>
    <w:tbl>
      <w:tblPr>
        <w:tblpPr w:leftFromText="141" w:rightFromText="141" w:vertAnchor="text" w:horzAnchor="margin" w:tblpY="76"/>
        <w:tblW w:w="9632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820"/>
        <w:gridCol w:w="6812"/>
      </w:tblGrid>
      <w:tr w:rsidR="00B72623" w:rsidRPr="003769E8" w14:paraId="55FF584A" w14:textId="77777777" w:rsidTr="00352866">
        <w:trPr>
          <w:cantSplit/>
          <w:trHeight w:val="279"/>
        </w:trPr>
        <w:tc>
          <w:tcPr>
            <w:tcW w:w="2820" w:type="dxa"/>
            <w:tcBorders>
              <w:bottom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FBCA3A" w14:textId="7E4124F1" w:rsidR="00B72623" w:rsidRDefault="00AE25F1" w:rsidP="00B72623">
            <w:pPr>
              <w:pStyle w:val="Styltabeli3"/>
              <w:jc w:val="center"/>
              <w:rPr>
                <w:rFonts w:ascii="Arial" w:eastAsia="Arial Unicode MS" w:hAnsi="Arial" w:cs="Arial"/>
                <w:sz w:val="24"/>
              </w:rPr>
            </w:pPr>
            <w:r>
              <w:rPr>
                <w:rFonts w:ascii="Arial" w:eastAsia="Arial Unicode MS" w:hAnsi="Arial" w:cs="Arial"/>
                <w:noProof/>
                <w:sz w:val="24"/>
              </w:rPr>
              <w:drawing>
                <wp:inline distT="0" distB="0" distL="0" distR="0" wp14:anchorId="0B3648C8" wp14:editId="3A1C7911">
                  <wp:extent cx="2171700" cy="2396696"/>
                  <wp:effectExtent l="0" t="0" r="0" b="3810"/>
                  <wp:docPr id="1612541226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8429" cy="2404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89C3A0" w14:textId="77777777" w:rsidR="00B72623" w:rsidRDefault="00B72623" w:rsidP="00B72623">
            <w:pPr>
              <w:pStyle w:val="Styltabeli3"/>
              <w:jc w:val="center"/>
              <w:rPr>
                <w:rFonts w:ascii="Arial" w:eastAsia="Arial Unicode MS" w:hAnsi="Arial" w:cs="Arial"/>
                <w:sz w:val="24"/>
              </w:rPr>
            </w:pPr>
          </w:p>
        </w:tc>
        <w:tc>
          <w:tcPr>
            <w:tcW w:w="6812" w:type="dxa"/>
            <w:tcBorders>
              <w:bottom w:val="single" w:sz="12" w:space="0" w:color="00608B"/>
            </w:tcBorders>
            <w:vAlign w:val="center"/>
          </w:tcPr>
          <w:p w14:paraId="3656FC47" w14:textId="77777777" w:rsidR="008B34B4" w:rsidRPr="008B34B4" w:rsidRDefault="008B34B4" w:rsidP="008B34B4">
            <w:pPr>
              <w:pStyle w:val="Tre"/>
              <w:jc w:val="center"/>
              <w:rPr>
                <w:rFonts w:ascii="Noto Sans Cond" w:hAnsi="Noto Sans Cond" w:cs="Noto Sans Cond"/>
                <w:b/>
                <w:bCs/>
                <w:color w:val="00608B"/>
                <w:sz w:val="36"/>
                <w:szCs w:val="36"/>
              </w:rPr>
            </w:pPr>
            <w:r w:rsidRPr="008B34B4">
              <w:rPr>
                <w:rFonts w:ascii="Noto Sans Cond" w:hAnsi="Noto Sans Cond" w:cs="Noto Sans Cond"/>
                <w:b/>
                <w:bCs/>
                <w:color w:val="00608B"/>
                <w:sz w:val="36"/>
                <w:szCs w:val="36"/>
              </w:rPr>
              <w:t>Collegium Medicum</w:t>
            </w:r>
          </w:p>
          <w:p w14:paraId="717C8CF8" w14:textId="2C5F0E56" w:rsidR="008B34B4" w:rsidRPr="008B34B4" w:rsidRDefault="00FC449C" w:rsidP="008B34B4">
            <w:pPr>
              <w:pStyle w:val="Tre"/>
              <w:jc w:val="center"/>
              <w:rPr>
                <w:rFonts w:ascii="Noto Sans Cond" w:hAnsi="Noto Sans Cond" w:cs="Noto Sans Cond"/>
                <w:b/>
                <w:bCs/>
                <w:color w:val="00608B"/>
                <w:sz w:val="36"/>
                <w:szCs w:val="36"/>
              </w:rPr>
            </w:pPr>
            <w:r>
              <w:rPr>
                <w:rFonts w:ascii="Noto Sans Cond" w:hAnsi="Noto Sans Cond" w:cs="Noto Sans Cond"/>
                <w:b/>
                <w:bCs/>
                <w:color w:val="00608B"/>
                <w:sz w:val="36"/>
                <w:szCs w:val="36"/>
              </w:rPr>
              <w:t>Wydział Nauk o Zdrowiu</w:t>
            </w:r>
          </w:p>
          <w:p w14:paraId="63A1CE49" w14:textId="77777777" w:rsidR="008B34B4" w:rsidRDefault="008B34B4" w:rsidP="00B72623">
            <w:pPr>
              <w:pStyle w:val="Tre"/>
              <w:jc w:val="center"/>
              <w:rPr>
                <w:rFonts w:ascii="Arial" w:hAnsi="Arial" w:cs="Arial"/>
                <w:b/>
                <w:bCs/>
                <w:color w:val="00608B"/>
                <w:sz w:val="32"/>
                <w:szCs w:val="32"/>
              </w:rPr>
            </w:pPr>
          </w:p>
          <w:p w14:paraId="0F229F94" w14:textId="0A3D102A" w:rsidR="00B72623" w:rsidRPr="00347BBC" w:rsidRDefault="00B72623" w:rsidP="00B72623">
            <w:pPr>
              <w:pStyle w:val="Tre"/>
              <w:jc w:val="center"/>
              <w:rPr>
                <w:rFonts w:ascii="Arial" w:hAnsi="Arial" w:cs="Arial"/>
                <w:b/>
                <w:bCs/>
                <w:color w:val="00608B"/>
                <w:sz w:val="32"/>
                <w:szCs w:val="32"/>
              </w:rPr>
            </w:pPr>
            <w:r w:rsidRPr="00347BBC">
              <w:rPr>
                <w:rFonts w:ascii="Arial" w:hAnsi="Arial" w:cs="Arial"/>
                <w:b/>
                <w:bCs/>
                <w:color w:val="00608B"/>
                <w:sz w:val="32"/>
                <w:szCs w:val="32"/>
              </w:rPr>
              <w:t>KARTA PRZEDMIOTU</w:t>
            </w:r>
          </w:p>
          <w:p w14:paraId="3FB0EB9B" w14:textId="083FC2CC" w:rsidR="00B72623" w:rsidRPr="00AE25F1" w:rsidRDefault="008B34B4" w:rsidP="00B72623">
            <w:pPr>
              <w:pStyle w:val="Tre"/>
              <w:jc w:val="center"/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>Nazwa kierunku</w:t>
            </w:r>
            <w:r w:rsidR="00B72623" w:rsidRPr="00AE25F1"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 xml:space="preserve">: </w:t>
            </w:r>
            <w:r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 xml:space="preserve">Kierunek </w:t>
            </w:r>
            <w:r w:rsidR="003769E8"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>Pielęgniarstwo</w:t>
            </w:r>
          </w:p>
          <w:p w14:paraId="418ADD2E" w14:textId="25C34591" w:rsidR="008B34B4" w:rsidRPr="00AE25F1" w:rsidRDefault="008B34B4" w:rsidP="008B34B4">
            <w:pPr>
              <w:pStyle w:val="Tre"/>
              <w:jc w:val="center"/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>Poziom</w:t>
            </w:r>
            <w:r w:rsidRPr="00AE25F1"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 xml:space="preserve">: </w:t>
            </w:r>
            <w:r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 xml:space="preserve">Studia </w:t>
            </w:r>
            <w:r w:rsidR="007616E7"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 xml:space="preserve">pierwszego </w:t>
            </w:r>
            <w:r w:rsidR="003769E8"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 xml:space="preserve"> stopnia </w:t>
            </w:r>
          </w:p>
          <w:p w14:paraId="014B6344" w14:textId="63906D53" w:rsidR="00B72623" w:rsidRPr="00AE25F1" w:rsidRDefault="00B72623" w:rsidP="00B72623">
            <w:pPr>
              <w:pStyle w:val="Tre"/>
              <w:jc w:val="center"/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</w:pPr>
            <w:r w:rsidRPr="00AE25F1"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>Forma: S</w:t>
            </w:r>
            <w:r w:rsidR="008B34B4"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 xml:space="preserve">tudia </w:t>
            </w:r>
            <w:r w:rsidR="007616E7"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>stacjonarne</w:t>
            </w:r>
          </w:p>
          <w:p w14:paraId="43BBCBD2" w14:textId="1A752F58" w:rsidR="00B72623" w:rsidRDefault="00B72623" w:rsidP="00B72623">
            <w:pPr>
              <w:pStyle w:val="Styltabeli3"/>
              <w:jc w:val="center"/>
              <w:rPr>
                <w:rFonts w:ascii="Arial" w:hAnsi="Arial" w:cs="Arial"/>
                <w:color w:val="00608B"/>
                <w:sz w:val="28"/>
                <w:szCs w:val="28"/>
              </w:rPr>
            </w:pPr>
            <w:r w:rsidRPr="00AE25F1">
              <w:rPr>
                <w:rFonts w:ascii="Arial" w:hAnsi="Arial" w:cs="Arial"/>
                <w:color w:val="00608B"/>
                <w:sz w:val="28"/>
                <w:szCs w:val="28"/>
              </w:rPr>
              <w:t>Rok akademicki:</w:t>
            </w:r>
            <w:r w:rsidR="003769E8">
              <w:rPr>
                <w:rFonts w:ascii="Arial" w:hAnsi="Arial" w:cs="Arial"/>
                <w:color w:val="00608B"/>
                <w:sz w:val="28"/>
                <w:szCs w:val="28"/>
              </w:rPr>
              <w:t xml:space="preserve"> </w:t>
            </w:r>
            <w:r w:rsidRPr="00AE25F1">
              <w:rPr>
                <w:rFonts w:ascii="Arial" w:hAnsi="Arial" w:cs="Arial"/>
                <w:color w:val="00608B"/>
                <w:sz w:val="28"/>
                <w:szCs w:val="28"/>
              </w:rPr>
              <w:t>202</w:t>
            </w:r>
            <w:r w:rsidR="00347BBC">
              <w:rPr>
                <w:rFonts w:ascii="Arial" w:hAnsi="Arial" w:cs="Arial"/>
                <w:color w:val="00608B"/>
                <w:sz w:val="28"/>
                <w:szCs w:val="28"/>
              </w:rPr>
              <w:t>5</w:t>
            </w:r>
            <w:r w:rsidR="003769E8">
              <w:rPr>
                <w:rFonts w:ascii="Arial" w:hAnsi="Arial" w:cs="Arial"/>
                <w:color w:val="00608B"/>
                <w:sz w:val="28"/>
                <w:szCs w:val="28"/>
              </w:rPr>
              <w:t>/2026</w:t>
            </w:r>
          </w:p>
          <w:p w14:paraId="3BB894A8" w14:textId="289B1D7E" w:rsidR="008B34B4" w:rsidRPr="00AE25F1" w:rsidRDefault="008B34B4" w:rsidP="00B72623">
            <w:pPr>
              <w:pStyle w:val="Styltabeli3"/>
              <w:jc w:val="center"/>
              <w:rPr>
                <w:rFonts w:ascii="Arial" w:hAnsi="Arial" w:cs="Arial"/>
                <w:color w:val="00608B"/>
                <w:sz w:val="28"/>
                <w:szCs w:val="28"/>
              </w:rPr>
            </w:pPr>
            <w:r>
              <w:rPr>
                <w:rFonts w:ascii="Arial" w:hAnsi="Arial" w:cs="Arial"/>
                <w:color w:val="00608B"/>
                <w:sz w:val="28"/>
                <w:szCs w:val="28"/>
              </w:rPr>
              <w:t>Język studiów: polski</w:t>
            </w:r>
          </w:p>
          <w:p w14:paraId="16870CB6" w14:textId="77777777" w:rsidR="00B72623" w:rsidRDefault="00B72623" w:rsidP="00B72623">
            <w:pPr>
              <w:pStyle w:val="Styltabeli3"/>
              <w:jc w:val="center"/>
              <w:rPr>
                <w:rFonts w:ascii="Arial" w:eastAsia="Arial Unicode MS" w:hAnsi="Arial" w:cs="Arial"/>
                <w:sz w:val="24"/>
              </w:rPr>
            </w:pPr>
          </w:p>
        </w:tc>
      </w:tr>
    </w:tbl>
    <w:tbl>
      <w:tblPr>
        <w:tblW w:w="9057" w:type="dxa"/>
        <w:jc w:val="center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901"/>
        <w:gridCol w:w="2760"/>
        <w:gridCol w:w="3396"/>
      </w:tblGrid>
      <w:tr w:rsidR="00B72623" w:rsidRPr="001543CD" w14:paraId="2FBB92A9" w14:textId="77777777" w:rsidTr="00BC0BCB">
        <w:trPr>
          <w:cantSplit/>
          <w:trHeight w:val="279"/>
          <w:tblHeader/>
          <w:jc w:val="center"/>
        </w:trPr>
        <w:tc>
          <w:tcPr>
            <w:tcW w:w="9057" w:type="dxa"/>
            <w:gridSpan w:val="3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0E96CA" w14:textId="1666915F" w:rsidR="00B72623" w:rsidRPr="00210CA7" w:rsidRDefault="00210CA7" w:rsidP="00D34B33">
            <w:pPr>
              <w:pStyle w:val="Styltabeli3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210CA7">
              <w:rPr>
                <w:rFonts w:ascii="Arial" w:eastAsia="Arial Unicode MS" w:hAnsi="Arial" w:cs="Arial"/>
                <w:sz w:val="22"/>
                <w:szCs w:val="22"/>
              </w:rPr>
              <w:t>ZDROWIE PUBLICZNE</w:t>
            </w:r>
          </w:p>
        </w:tc>
      </w:tr>
      <w:tr w:rsidR="00B72623" w:rsidRPr="00F36B9C" w14:paraId="489EA920" w14:textId="77777777" w:rsidTr="00BC0BCB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F6179D" w14:textId="77777777" w:rsidR="00B72623" w:rsidRPr="00AE25F1" w:rsidRDefault="00B72623" w:rsidP="00D34B33">
            <w:pPr>
              <w:pStyle w:val="Styltabeli6"/>
              <w:jc w:val="center"/>
              <w:rPr>
                <w:rFonts w:ascii="Arial" w:eastAsia="Arial Unicode MS" w:hAnsi="Arial" w:cs="Arial"/>
                <w:color w:val="00608B"/>
              </w:rPr>
            </w:pPr>
            <w:r w:rsidRPr="00AE25F1">
              <w:rPr>
                <w:rFonts w:ascii="Arial" w:eastAsia="Arial Unicode MS" w:hAnsi="Arial" w:cs="Arial"/>
                <w:color w:val="00608B"/>
              </w:rPr>
              <w:t>NAZWA PRZEDMIOTU</w:t>
            </w:r>
          </w:p>
        </w:tc>
        <w:tc>
          <w:tcPr>
            <w:tcW w:w="6156" w:type="dxa"/>
            <w:gridSpan w:val="2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F4C10C" w14:textId="685125C2" w:rsidR="00B72623" w:rsidRPr="00210CA7" w:rsidRDefault="00210CA7" w:rsidP="000F12EB">
            <w:pPr>
              <w:spacing w:afterLines="40" w:after="96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210CA7">
              <w:rPr>
                <w:rFonts w:ascii="Arial" w:eastAsia="Arial Unicode MS" w:hAnsi="Arial" w:cs="Arial"/>
                <w:sz w:val="20"/>
                <w:szCs w:val="20"/>
              </w:rPr>
              <w:t>Zdrowie publiczne</w:t>
            </w:r>
          </w:p>
        </w:tc>
      </w:tr>
      <w:tr w:rsidR="00B72623" w:rsidRPr="0098741F" w14:paraId="16CAA940" w14:textId="77777777" w:rsidTr="00BC0BCB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CAFA36" w14:textId="77777777" w:rsidR="00B72623" w:rsidRPr="00AE25F1" w:rsidRDefault="00B72623" w:rsidP="00D34B33">
            <w:pPr>
              <w:pStyle w:val="Styltabeli6"/>
              <w:jc w:val="center"/>
              <w:rPr>
                <w:rFonts w:ascii="Arial" w:eastAsia="Arial Unicode MS" w:hAnsi="Arial" w:cs="Arial"/>
                <w:color w:val="00608B"/>
              </w:rPr>
            </w:pPr>
            <w:r w:rsidRPr="00AE25F1">
              <w:rPr>
                <w:rFonts w:ascii="Arial" w:eastAsia="Arial Unicode MS" w:hAnsi="Arial" w:cs="Arial"/>
                <w:color w:val="00608B"/>
              </w:rPr>
              <w:t>LICZBA PUNKTÓW ECTS</w:t>
            </w:r>
          </w:p>
        </w:tc>
        <w:tc>
          <w:tcPr>
            <w:tcW w:w="6156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ED906E" w14:textId="4067398B" w:rsidR="00B72623" w:rsidRPr="00E629BF" w:rsidRDefault="00210CA7" w:rsidP="00210CA7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</w:p>
        </w:tc>
      </w:tr>
      <w:tr w:rsidR="00B72623" w:rsidRPr="0098741F" w14:paraId="75580A01" w14:textId="77777777" w:rsidTr="00BC0BCB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CBB531" w14:textId="77777777" w:rsidR="00B72623" w:rsidRPr="00AE25F1" w:rsidRDefault="00B72623" w:rsidP="00D34B33">
            <w:pPr>
              <w:pStyle w:val="Styltabeli6"/>
              <w:jc w:val="center"/>
              <w:rPr>
                <w:rFonts w:ascii="Arial" w:eastAsia="Arial Unicode MS" w:hAnsi="Arial" w:cs="Arial"/>
                <w:color w:val="00608B"/>
              </w:rPr>
            </w:pPr>
            <w:r w:rsidRPr="00AE25F1">
              <w:rPr>
                <w:rFonts w:ascii="Arial" w:eastAsia="Arial Unicode MS" w:hAnsi="Arial" w:cs="Arial"/>
                <w:color w:val="00608B"/>
              </w:rPr>
              <w:t>JĘZYK WYKŁADOWY</w:t>
            </w:r>
          </w:p>
        </w:tc>
        <w:tc>
          <w:tcPr>
            <w:tcW w:w="6156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F31ACD" w14:textId="2E5B3F3F" w:rsidR="00B72623" w:rsidRPr="00E629BF" w:rsidRDefault="003769E8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629BF">
              <w:rPr>
                <w:rFonts w:ascii="Arial" w:hAnsi="Arial" w:cs="Arial"/>
                <w:sz w:val="20"/>
                <w:szCs w:val="20"/>
                <w:lang w:val="pl-PL"/>
              </w:rPr>
              <w:t xml:space="preserve">POLSKI </w:t>
            </w:r>
          </w:p>
        </w:tc>
      </w:tr>
      <w:tr w:rsidR="00B72623" w:rsidRPr="006F5178" w14:paraId="2CE16051" w14:textId="77777777" w:rsidTr="00BC0BCB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84B8E8" w14:textId="77777777" w:rsidR="00B72623" w:rsidRPr="00AE25F1" w:rsidRDefault="00B72623" w:rsidP="00D34B33">
            <w:pPr>
              <w:pStyle w:val="Styltabeli6"/>
              <w:jc w:val="center"/>
              <w:rPr>
                <w:rFonts w:ascii="Arial" w:eastAsia="Arial Unicode MS" w:hAnsi="Arial" w:cs="Arial"/>
                <w:color w:val="00608B"/>
              </w:rPr>
            </w:pPr>
            <w:r w:rsidRPr="00AE25F1">
              <w:rPr>
                <w:rFonts w:ascii="Arial" w:eastAsia="Arial Unicode MS" w:hAnsi="Arial" w:cs="Arial"/>
                <w:color w:val="00608B"/>
              </w:rPr>
              <w:t>PROWADZĄCY</w:t>
            </w:r>
          </w:p>
        </w:tc>
        <w:tc>
          <w:tcPr>
            <w:tcW w:w="6156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66F86" w14:textId="4A433061" w:rsidR="00B72623" w:rsidRPr="00E629BF" w:rsidRDefault="009A1582" w:rsidP="000F12EB">
            <w:pPr>
              <w:widowControl w:val="0"/>
              <w:autoSpaceDE w:val="0"/>
              <w:autoSpaceDN w:val="0"/>
              <w:adjustRightInd w:val="0"/>
              <w:spacing w:afterLines="40" w:after="96"/>
              <w:rPr>
                <w:rFonts w:ascii="Arial" w:hAnsi="Arial" w:cs="Arial"/>
                <w:color w:val="000000"/>
                <w:sz w:val="20"/>
                <w:szCs w:val="20"/>
                <w:lang w:val="pl-PL"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pl-PL" w:eastAsia="ru-RU"/>
              </w:rPr>
              <w:t>Zgodnie z obciążeniami na dany rok akademicki</w:t>
            </w:r>
          </w:p>
        </w:tc>
      </w:tr>
      <w:tr w:rsidR="00B72623" w:rsidRPr="000E454E" w14:paraId="16740252" w14:textId="77777777" w:rsidTr="00BC0BCB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38C7FC" w14:textId="77777777" w:rsidR="00B72623" w:rsidRPr="00AE25F1" w:rsidRDefault="00B72623" w:rsidP="00D34B33">
            <w:pPr>
              <w:pStyle w:val="Styltabeli6"/>
              <w:jc w:val="center"/>
              <w:rPr>
                <w:rFonts w:ascii="Arial" w:eastAsia="Arial Unicode MS" w:hAnsi="Arial" w:cs="Arial"/>
                <w:color w:val="00608B"/>
              </w:rPr>
            </w:pPr>
            <w:r w:rsidRPr="00AE25F1">
              <w:rPr>
                <w:rFonts w:ascii="Arial" w:eastAsia="Arial Unicode MS" w:hAnsi="Arial" w:cs="Arial"/>
                <w:color w:val="00608B"/>
              </w:rPr>
              <w:t>OSOBA ODPOWIEDZIALNA</w:t>
            </w:r>
          </w:p>
        </w:tc>
        <w:tc>
          <w:tcPr>
            <w:tcW w:w="6156" w:type="dxa"/>
            <w:gridSpan w:val="2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5CF01A" w14:textId="3BC2561B" w:rsidR="00B72623" w:rsidRPr="002B764A" w:rsidRDefault="00210CA7" w:rsidP="000F12EB">
            <w:pPr>
              <w:widowControl w:val="0"/>
              <w:autoSpaceDE w:val="0"/>
              <w:autoSpaceDN w:val="0"/>
              <w:adjustRightInd w:val="0"/>
              <w:spacing w:afterLines="40" w:after="96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B764A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dr n. med. Anna Merklinger-Gruchała</w:t>
            </w:r>
          </w:p>
        </w:tc>
      </w:tr>
      <w:tr w:rsidR="00B72623" w:rsidRPr="001543CD" w14:paraId="6CD8626B" w14:textId="77777777" w:rsidTr="00BC0BCB">
        <w:trPr>
          <w:cantSplit/>
          <w:trHeight w:val="279"/>
          <w:jc w:val="center"/>
        </w:trPr>
        <w:tc>
          <w:tcPr>
            <w:tcW w:w="9057" w:type="dxa"/>
            <w:gridSpan w:val="3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89B457" w14:textId="77777777" w:rsidR="00B72623" w:rsidRPr="00347BBC" w:rsidRDefault="00B72623" w:rsidP="00D34B33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lang w:val="pl-PL"/>
              </w:rPr>
            </w:pPr>
            <w:r w:rsidRPr="00347BBC">
              <w:rPr>
                <w:rFonts w:ascii="Arial" w:hAnsi="Arial" w:cs="Arial"/>
                <w:b/>
                <w:color w:val="FFFFFF" w:themeColor="background1"/>
                <w:sz w:val="22"/>
              </w:rPr>
              <w:t>LICZBA GODZIN</w:t>
            </w:r>
          </w:p>
        </w:tc>
      </w:tr>
      <w:tr w:rsidR="007B2BCC" w14:paraId="16A9F326" w14:textId="77777777" w:rsidTr="00BC0BCB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500E16" w14:textId="62AE585F" w:rsidR="007B2BCC" w:rsidRPr="00AE25F1" w:rsidRDefault="007B2BCC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E25F1">
              <w:rPr>
                <w:rFonts w:ascii="Arial" w:hAnsi="Arial" w:cs="Arial"/>
                <w:color w:val="00608B"/>
              </w:rPr>
              <w:t>WYKŁADY</w:t>
            </w:r>
            <w:r w:rsidR="00A82BE0">
              <w:rPr>
                <w:rFonts w:ascii="Arial" w:hAnsi="Arial" w:cs="Arial"/>
                <w:color w:val="00608B"/>
              </w:rPr>
              <w:t xml:space="preserve"> suma</w:t>
            </w:r>
          </w:p>
        </w:tc>
        <w:tc>
          <w:tcPr>
            <w:tcW w:w="6156" w:type="dxa"/>
            <w:gridSpan w:val="2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395CCD" w14:textId="55BB9A53" w:rsidR="007B2BCC" w:rsidRPr="00D739FF" w:rsidRDefault="00210CA7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10 godz. </w:t>
            </w:r>
          </w:p>
        </w:tc>
      </w:tr>
      <w:tr w:rsidR="00A82BE0" w14:paraId="2485E07B" w14:textId="77777777" w:rsidTr="00BC0BCB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3E9A6A" w14:textId="719E4257" w:rsidR="00A82BE0" w:rsidRPr="00AE25F1" w:rsidRDefault="00A82BE0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E25F1">
              <w:rPr>
                <w:rFonts w:ascii="Arial" w:hAnsi="Arial" w:cs="Arial"/>
                <w:color w:val="00608B"/>
              </w:rPr>
              <w:t>WYKŁADY</w:t>
            </w:r>
            <w:r w:rsidR="00D83875">
              <w:rPr>
                <w:rFonts w:ascii="Arial" w:hAnsi="Arial" w:cs="Arial"/>
                <w:color w:val="00608B"/>
              </w:rPr>
              <w:t>- online</w:t>
            </w:r>
          </w:p>
        </w:tc>
        <w:tc>
          <w:tcPr>
            <w:tcW w:w="6156" w:type="dxa"/>
            <w:gridSpan w:val="2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B687D5" w14:textId="1EA24DB8" w:rsidR="00A82BE0" w:rsidRDefault="00210CA7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10 godz. </w:t>
            </w:r>
          </w:p>
        </w:tc>
      </w:tr>
      <w:tr w:rsidR="007B2BCC" w14:paraId="180F0536" w14:textId="77777777" w:rsidTr="00BC0BCB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406722" w14:textId="46A85A6C" w:rsidR="007B2BCC" w:rsidRPr="00AE25F1" w:rsidRDefault="00D83875" w:rsidP="00D83875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KONWERSATORIA</w:t>
            </w:r>
          </w:p>
        </w:tc>
        <w:tc>
          <w:tcPr>
            <w:tcW w:w="6156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C1776B" w14:textId="1F0C2338" w:rsidR="007B2BCC" w:rsidRPr="00D739FF" w:rsidRDefault="00210CA7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5 godz. </w:t>
            </w:r>
          </w:p>
        </w:tc>
      </w:tr>
      <w:tr w:rsidR="003769E8" w14:paraId="44FF1F82" w14:textId="77777777" w:rsidTr="00BC0BCB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DD6F6F" w14:textId="16050A0A" w:rsidR="003769E8" w:rsidRPr="00AE25F1" w:rsidRDefault="003769E8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E25F1">
              <w:rPr>
                <w:rFonts w:ascii="Arial" w:hAnsi="Arial" w:cs="Arial"/>
                <w:color w:val="00608B"/>
              </w:rPr>
              <w:t>ĆWICZENIA</w:t>
            </w:r>
          </w:p>
        </w:tc>
        <w:tc>
          <w:tcPr>
            <w:tcW w:w="6156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08FDD9" w14:textId="4DF7EDFA" w:rsidR="003769E8" w:rsidRPr="00D739FF" w:rsidRDefault="00E629BF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-</w:t>
            </w:r>
          </w:p>
        </w:tc>
      </w:tr>
      <w:tr w:rsidR="003769E8" w14:paraId="031F8964" w14:textId="77777777" w:rsidTr="00BC0BCB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241547" w14:textId="11F23CD2" w:rsidR="003769E8" w:rsidRPr="00AE25F1" w:rsidRDefault="003769E8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ZAJĘCIA W WARUNKACH SYMULOWANYCH</w:t>
            </w:r>
          </w:p>
        </w:tc>
        <w:tc>
          <w:tcPr>
            <w:tcW w:w="6156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511857" w14:textId="7B3B27D7" w:rsidR="003769E8" w:rsidRPr="00D739FF" w:rsidRDefault="00210CA7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-</w:t>
            </w:r>
          </w:p>
        </w:tc>
      </w:tr>
      <w:tr w:rsidR="007B2BCC" w14:paraId="365A3402" w14:textId="77777777" w:rsidTr="00BC0BCB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B304F4" w14:textId="7AFC9755" w:rsidR="007B2BCC" w:rsidRPr="00AE25F1" w:rsidRDefault="003769E8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 xml:space="preserve">ZAJĘCIA PRAKTYCZNE </w:t>
            </w:r>
          </w:p>
        </w:tc>
        <w:tc>
          <w:tcPr>
            <w:tcW w:w="6156" w:type="dxa"/>
            <w:gridSpan w:val="2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D1C408" w14:textId="28FC955F" w:rsidR="007B2BCC" w:rsidRPr="00D739FF" w:rsidRDefault="00E629BF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-</w:t>
            </w:r>
          </w:p>
        </w:tc>
      </w:tr>
      <w:tr w:rsidR="00F16C85" w14:paraId="29E8D4A8" w14:textId="77777777" w:rsidTr="00BC0BCB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AF569F" w14:textId="2C14C7B7" w:rsidR="00F16C85" w:rsidRDefault="00F16C85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3C61A2">
              <w:rPr>
                <w:rFonts w:ascii="Arial" w:hAnsi="Arial" w:cs="Arial"/>
                <w:color w:val="004E9A"/>
              </w:rPr>
              <w:t>PRACA WŁASNA STUDENTA</w:t>
            </w:r>
            <w:r w:rsidR="003C61A2">
              <w:rPr>
                <w:rFonts w:ascii="Arial" w:hAnsi="Arial" w:cs="Arial"/>
                <w:color w:val="004E9A"/>
              </w:rPr>
              <w:t xml:space="preserve"> (pod kierunkiem)</w:t>
            </w:r>
          </w:p>
        </w:tc>
        <w:tc>
          <w:tcPr>
            <w:tcW w:w="6156" w:type="dxa"/>
            <w:gridSpan w:val="2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9AE250" w14:textId="24A2796C" w:rsidR="00F16C85" w:rsidRDefault="00210CA7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10CA7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 xml:space="preserve">15 godz. </w:t>
            </w:r>
          </w:p>
        </w:tc>
      </w:tr>
      <w:tr w:rsidR="007B2BCC" w:rsidRPr="003D7426" w14:paraId="3F7AFC87" w14:textId="77777777" w:rsidTr="00BC0BCB">
        <w:trPr>
          <w:cantSplit/>
          <w:trHeight w:val="279"/>
          <w:jc w:val="center"/>
        </w:trPr>
        <w:tc>
          <w:tcPr>
            <w:tcW w:w="9057" w:type="dxa"/>
            <w:gridSpan w:val="3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47AB15" w14:textId="77777777" w:rsidR="007B2BCC" w:rsidRPr="003D7426" w:rsidRDefault="007B2BCC" w:rsidP="007B2BCC">
            <w:pPr>
              <w:jc w:val="center"/>
              <w:rPr>
                <w:rFonts w:ascii="Arial" w:hAnsi="Arial" w:cs="Arial"/>
                <w:b/>
                <w:color w:val="463F7C"/>
                <w:sz w:val="22"/>
              </w:rPr>
            </w:pPr>
            <w:r w:rsidRPr="00347BBC">
              <w:rPr>
                <w:rFonts w:ascii="Arial" w:hAnsi="Arial" w:cs="Arial"/>
                <w:b/>
                <w:color w:val="FFFFFF" w:themeColor="background1"/>
                <w:sz w:val="22"/>
              </w:rPr>
              <w:t>CELE PRZEDMIOTU</w:t>
            </w:r>
          </w:p>
        </w:tc>
      </w:tr>
      <w:tr w:rsidR="007B2BCC" w:rsidRPr="006F5178" w14:paraId="2A40A818" w14:textId="77777777" w:rsidTr="00BC0BCB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368DD9" w14:textId="77777777" w:rsidR="007B2BCC" w:rsidRPr="00AE25F1" w:rsidRDefault="007B2BCC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E25F1">
              <w:rPr>
                <w:rFonts w:ascii="Arial" w:hAnsi="Arial" w:cs="Arial"/>
                <w:color w:val="00608B"/>
              </w:rPr>
              <w:t>CEL 1</w:t>
            </w:r>
          </w:p>
        </w:tc>
        <w:tc>
          <w:tcPr>
            <w:tcW w:w="6156" w:type="dxa"/>
            <w:gridSpan w:val="2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ECB0A0" w14:textId="1FC93E55" w:rsidR="007B2BCC" w:rsidRPr="00D739FF" w:rsidRDefault="003C61C9" w:rsidP="003C61C9">
            <w:pPr>
              <w:autoSpaceDE w:val="0"/>
              <w:autoSpaceDN w:val="0"/>
              <w:adjustRightInd w:val="0"/>
              <w:spacing w:afterLines="40" w:after="96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  <w:r w:rsidRPr="003C61C9">
              <w:rPr>
                <w:rFonts w:ascii="Arial" w:hAnsi="Arial" w:cs="Arial"/>
                <w:sz w:val="20"/>
                <w:szCs w:val="20"/>
                <w:lang w:val="pl-PL" w:eastAsia="pl-PL"/>
              </w:rPr>
              <w:t xml:space="preserve">Celem przedmiotu jest </w:t>
            </w:r>
            <w:r>
              <w:rPr>
                <w:rFonts w:ascii="Arial" w:hAnsi="Arial" w:cs="Arial"/>
                <w:sz w:val="20"/>
                <w:szCs w:val="20"/>
                <w:lang w:val="pl-PL" w:eastAsia="pl-PL"/>
              </w:rPr>
              <w:t>zapoznanie studentów z  podstawowymi</w:t>
            </w:r>
            <w:r w:rsidRPr="003C61C9">
              <w:rPr>
                <w:rFonts w:ascii="Arial" w:hAnsi="Arial" w:cs="Arial"/>
                <w:sz w:val="20"/>
                <w:szCs w:val="20"/>
                <w:lang w:val="pl-PL" w:eastAsia="pl-PL"/>
              </w:rPr>
              <w:t xml:space="preserve"> poję</w:t>
            </w:r>
            <w:r>
              <w:rPr>
                <w:rFonts w:ascii="Arial" w:hAnsi="Arial" w:cs="Arial"/>
                <w:sz w:val="20"/>
                <w:szCs w:val="20"/>
                <w:lang w:val="pl-PL" w:eastAsia="pl-PL"/>
              </w:rPr>
              <w:t>ciami</w:t>
            </w:r>
            <w:r w:rsidRPr="003C61C9">
              <w:rPr>
                <w:rFonts w:ascii="Arial" w:hAnsi="Arial" w:cs="Arial"/>
                <w:sz w:val="20"/>
                <w:szCs w:val="20"/>
                <w:lang w:val="pl-PL" w:eastAsia="pl-PL"/>
              </w:rPr>
              <w:t xml:space="preserve"> zdrowia publicznego, jego zadań, kulturowy</w:t>
            </w:r>
            <w:r>
              <w:rPr>
                <w:rFonts w:ascii="Arial" w:hAnsi="Arial" w:cs="Arial"/>
                <w:sz w:val="20"/>
                <w:szCs w:val="20"/>
                <w:lang w:val="pl-PL" w:eastAsia="pl-PL"/>
              </w:rPr>
              <w:t>mi</w:t>
            </w:r>
            <w:r w:rsidRPr="003C61C9">
              <w:rPr>
                <w:rFonts w:ascii="Arial" w:hAnsi="Arial" w:cs="Arial"/>
                <w:sz w:val="20"/>
                <w:szCs w:val="20"/>
                <w:lang w:val="pl-PL" w:eastAsia="pl-PL"/>
              </w:rPr>
              <w:t>, społeczny</w:t>
            </w:r>
            <w:r>
              <w:rPr>
                <w:rFonts w:ascii="Arial" w:hAnsi="Arial" w:cs="Arial"/>
                <w:sz w:val="20"/>
                <w:szCs w:val="20"/>
                <w:lang w:val="pl-PL" w:eastAsia="pl-PL"/>
              </w:rPr>
              <w:t>mi</w:t>
            </w:r>
            <w:r w:rsidRPr="003C61C9">
              <w:rPr>
                <w:rFonts w:ascii="Arial" w:hAnsi="Arial" w:cs="Arial"/>
                <w:sz w:val="20"/>
                <w:szCs w:val="20"/>
                <w:lang w:val="pl-PL" w:eastAsia="pl-PL"/>
              </w:rPr>
              <w:t xml:space="preserve"> i ekonomiczny</w:t>
            </w:r>
            <w:r>
              <w:rPr>
                <w:rFonts w:ascii="Arial" w:hAnsi="Arial" w:cs="Arial"/>
                <w:sz w:val="20"/>
                <w:szCs w:val="20"/>
                <w:lang w:val="pl-PL" w:eastAsia="pl-PL"/>
              </w:rPr>
              <w:t>mi</w:t>
            </w:r>
            <w:r w:rsidRPr="003C61C9">
              <w:rPr>
                <w:rFonts w:ascii="Arial" w:hAnsi="Arial" w:cs="Arial"/>
                <w:sz w:val="20"/>
                <w:szCs w:val="20"/>
                <w:lang w:val="pl-PL" w:eastAsia="pl-PL"/>
              </w:rPr>
              <w:t xml:space="preserve"> uwarunkowa</w:t>
            </w:r>
            <w:r>
              <w:rPr>
                <w:rFonts w:ascii="Arial" w:hAnsi="Arial" w:cs="Arial"/>
                <w:sz w:val="20"/>
                <w:szCs w:val="20"/>
                <w:lang w:val="pl-PL" w:eastAsia="pl-PL"/>
              </w:rPr>
              <w:t>niami</w:t>
            </w:r>
            <w:r w:rsidRPr="003C61C9">
              <w:rPr>
                <w:rFonts w:ascii="Arial" w:hAnsi="Arial" w:cs="Arial"/>
                <w:sz w:val="20"/>
                <w:szCs w:val="20"/>
                <w:lang w:val="pl-PL" w:eastAsia="pl-PL"/>
              </w:rPr>
              <w:t xml:space="preserve"> zdrowia, istot</w:t>
            </w:r>
            <w:r>
              <w:rPr>
                <w:rFonts w:ascii="Arial" w:hAnsi="Arial" w:cs="Arial"/>
                <w:sz w:val="20"/>
                <w:szCs w:val="20"/>
                <w:lang w:val="pl-PL" w:eastAsia="pl-PL"/>
              </w:rPr>
              <w:t>ą</w:t>
            </w:r>
            <w:r w:rsidRPr="003C61C9">
              <w:rPr>
                <w:rFonts w:ascii="Arial" w:hAnsi="Arial" w:cs="Arial"/>
                <w:sz w:val="20"/>
                <w:szCs w:val="20"/>
                <w:lang w:val="pl-PL" w:eastAsia="pl-PL"/>
              </w:rPr>
              <w:t xml:space="preserve"> profilaktyki oraz zasad funkcjonowania systemów opieki zdrowotnej w Polsce i wybranych krajach UE.</w:t>
            </w:r>
          </w:p>
        </w:tc>
      </w:tr>
      <w:tr w:rsidR="007B2BCC" w:rsidRPr="006F5178" w14:paraId="103A7C00" w14:textId="77777777" w:rsidTr="00BC0BCB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7D5C84" w14:textId="77777777" w:rsidR="007B2BCC" w:rsidRPr="00AE25F1" w:rsidRDefault="007B2BCC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E25F1">
              <w:rPr>
                <w:rFonts w:ascii="Arial" w:hAnsi="Arial" w:cs="Arial"/>
                <w:color w:val="00608B"/>
              </w:rPr>
              <w:lastRenderedPageBreak/>
              <w:t>CEL 2</w:t>
            </w:r>
          </w:p>
        </w:tc>
        <w:tc>
          <w:tcPr>
            <w:tcW w:w="6156" w:type="dxa"/>
            <w:gridSpan w:val="2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52E57C" w14:textId="70EB2B96" w:rsidR="007B2BCC" w:rsidRPr="00D739FF" w:rsidRDefault="003C61C9" w:rsidP="000F12EB">
            <w:pPr>
              <w:autoSpaceDE w:val="0"/>
              <w:autoSpaceDN w:val="0"/>
              <w:adjustRightInd w:val="0"/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3C61C9">
              <w:rPr>
                <w:rFonts w:ascii="Arial" w:hAnsi="Arial" w:cs="Arial"/>
                <w:sz w:val="20"/>
                <w:szCs w:val="20"/>
                <w:lang w:val="pl-PL"/>
              </w:rPr>
              <w:t xml:space="preserve">Celem przedmiotu jest 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też </w:t>
            </w:r>
            <w:r w:rsidRPr="003C61C9">
              <w:rPr>
                <w:rFonts w:ascii="Arial" w:hAnsi="Arial" w:cs="Arial"/>
                <w:sz w:val="20"/>
                <w:szCs w:val="20"/>
                <w:lang w:val="pl-PL"/>
              </w:rPr>
              <w:t>rozwinięcie umiejętności analizy światowych trendów zdrowotnych na podstawie danych epidemiologicznych i demograficznych, stosowania międzynarodowych klasyfikacji statystycznych (ICD-10, ICF) oraz oceny funkcjonowania systemów opieki zdrowotnej w kontekście globalnych i krajowych wyzwań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.</w:t>
            </w:r>
          </w:p>
        </w:tc>
      </w:tr>
      <w:tr w:rsidR="007B2BCC" w:rsidRPr="001543CD" w14:paraId="3F838B7A" w14:textId="77777777" w:rsidTr="00BC0BCB">
        <w:trPr>
          <w:cantSplit/>
          <w:trHeight w:val="279"/>
          <w:jc w:val="center"/>
        </w:trPr>
        <w:tc>
          <w:tcPr>
            <w:tcW w:w="9057" w:type="dxa"/>
            <w:gridSpan w:val="3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B3B716" w14:textId="77B35936" w:rsidR="007B2BCC" w:rsidRPr="00AE25F1" w:rsidRDefault="007B2BCC" w:rsidP="007B2BCC">
            <w:pPr>
              <w:jc w:val="center"/>
              <w:rPr>
                <w:rFonts w:ascii="Arial" w:hAnsi="Arial" w:cs="Arial"/>
                <w:b/>
                <w:color w:val="00608B"/>
                <w:sz w:val="22"/>
              </w:rPr>
            </w:pPr>
            <w:r w:rsidRPr="00347BBC">
              <w:rPr>
                <w:rFonts w:ascii="Arial" w:hAnsi="Arial" w:cs="Arial"/>
                <w:b/>
                <w:color w:val="FFFFFF" w:themeColor="background1"/>
                <w:sz w:val="22"/>
              </w:rPr>
              <w:t>EFEKTY UCZENIA SIĘ</w:t>
            </w:r>
            <w:r w:rsidRPr="00347BBC">
              <w:rPr>
                <w:rStyle w:val="Odwoanieprzypisukocowego"/>
                <w:rFonts w:ascii="Arial" w:hAnsi="Arial" w:cs="Arial"/>
                <w:b/>
                <w:color w:val="FFFFFF" w:themeColor="background1"/>
                <w:sz w:val="22"/>
              </w:rPr>
              <w:endnoteReference w:id="1"/>
            </w:r>
          </w:p>
        </w:tc>
      </w:tr>
      <w:tr w:rsidR="007B2BCC" w:rsidRPr="006F5178" w14:paraId="48FF7DF9" w14:textId="77777777" w:rsidTr="00BC0BCB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8AA1E9" w14:textId="12B24507" w:rsidR="007B2BCC" w:rsidRPr="00AE25F1" w:rsidRDefault="00210CA7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210CA7">
              <w:rPr>
                <w:rFonts w:ascii="Arial" w:hAnsi="Arial" w:cs="Arial"/>
                <w:color w:val="00608B"/>
              </w:rPr>
              <w:t>B.W.27</w:t>
            </w:r>
          </w:p>
        </w:tc>
        <w:tc>
          <w:tcPr>
            <w:tcW w:w="6156" w:type="dxa"/>
            <w:gridSpan w:val="2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723246" w14:textId="1EFD5919" w:rsidR="007B2BCC" w:rsidRPr="00D739FF" w:rsidRDefault="00210CA7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10CA7">
              <w:rPr>
                <w:rFonts w:ascii="Arial" w:hAnsi="Arial" w:cs="Arial"/>
                <w:sz w:val="20"/>
                <w:szCs w:val="20"/>
                <w:lang w:val="pl-PL"/>
              </w:rPr>
              <w:t>Zna i rozumie pojęcie zdrowia publicznego i zadania z zakresu zdrowia publicznego;</w:t>
            </w:r>
          </w:p>
        </w:tc>
      </w:tr>
      <w:tr w:rsidR="00210CA7" w:rsidRPr="006F5178" w14:paraId="392B8441" w14:textId="77777777" w:rsidTr="00BC0BCB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3B74AC" w14:textId="57FADCBE" w:rsidR="00210CA7" w:rsidRPr="00210CA7" w:rsidRDefault="00210CA7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210CA7">
              <w:rPr>
                <w:rFonts w:ascii="Arial" w:hAnsi="Arial" w:cs="Arial"/>
                <w:color w:val="00608B"/>
              </w:rPr>
              <w:t>B.W.28</w:t>
            </w:r>
          </w:p>
        </w:tc>
        <w:tc>
          <w:tcPr>
            <w:tcW w:w="6156" w:type="dxa"/>
            <w:gridSpan w:val="2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F7A96C" w14:textId="3B300758" w:rsidR="00210CA7" w:rsidRPr="00210CA7" w:rsidRDefault="00210CA7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10CA7">
              <w:rPr>
                <w:rFonts w:ascii="Arial" w:hAnsi="Arial" w:cs="Arial"/>
                <w:sz w:val="20"/>
                <w:szCs w:val="20"/>
                <w:lang w:val="pl-PL"/>
              </w:rPr>
              <w:t>Zna i rozumie kulturowe, społeczne i ekonomiczne uwarunkowania zdrowia publicznego;</w:t>
            </w:r>
          </w:p>
        </w:tc>
      </w:tr>
      <w:tr w:rsidR="00210CA7" w:rsidRPr="006F5178" w14:paraId="269D7A26" w14:textId="77777777" w:rsidTr="00BC0BCB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269569" w14:textId="485F7C08" w:rsidR="00210CA7" w:rsidRPr="00210CA7" w:rsidRDefault="00210CA7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210CA7">
              <w:rPr>
                <w:rFonts w:ascii="Arial" w:hAnsi="Arial" w:cs="Arial"/>
                <w:color w:val="00608B"/>
              </w:rPr>
              <w:t>B.W.29</w:t>
            </w:r>
          </w:p>
        </w:tc>
        <w:tc>
          <w:tcPr>
            <w:tcW w:w="6156" w:type="dxa"/>
            <w:gridSpan w:val="2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3EA06E" w14:textId="2E669675" w:rsidR="00210CA7" w:rsidRPr="00210CA7" w:rsidRDefault="00210CA7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10CA7">
              <w:rPr>
                <w:rFonts w:ascii="Arial" w:hAnsi="Arial" w:cs="Arial"/>
                <w:sz w:val="20"/>
                <w:szCs w:val="20"/>
                <w:lang w:val="pl-PL"/>
              </w:rPr>
              <w:t>Zna i rozumie podstawowe pojęcia dotyczące zdrowia i choroby;</w:t>
            </w:r>
          </w:p>
        </w:tc>
      </w:tr>
      <w:tr w:rsidR="00210CA7" w:rsidRPr="006F5178" w14:paraId="2B68F231" w14:textId="77777777" w:rsidTr="00BC0BCB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EEF33C" w14:textId="253C50F2" w:rsidR="00210CA7" w:rsidRPr="00210CA7" w:rsidRDefault="00210CA7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210CA7">
              <w:rPr>
                <w:rFonts w:ascii="Arial" w:hAnsi="Arial" w:cs="Arial"/>
                <w:color w:val="00608B"/>
              </w:rPr>
              <w:t>B.W.30</w:t>
            </w:r>
          </w:p>
        </w:tc>
        <w:tc>
          <w:tcPr>
            <w:tcW w:w="6156" w:type="dxa"/>
            <w:gridSpan w:val="2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63C02" w14:textId="04BD1E68" w:rsidR="00210CA7" w:rsidRPr="00210CA7" w:rsidRDefault="00210CA7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10CA7">
              <w:rPr>
                <w:rFonts w:ascii="Arial" w:hAnsi="Arial" w:cs="Arial"/>
                <w:sz w:val="20"/>
                <w:szCs w:val="20"/>
                <w:lang w:val="pl-PL"/>
              </w:rPr>
              <w:t>Zna i rozumie istotę profilaktyki i prewencji chorób;</w:t>
            </w:r>
          </w:p>
        </w:tc>
      </w:tr>
      <w:tr w:rsidR="00210CA7" w:rsidRPr="006F5178" w14:paraId="12CA7906" w14:textId="77777777" w:rsidTr="00BC0BCB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CCAA00" w14:textId="3831E619" w:rsidR="00210CA7" w:rsidRPr="00210CA7" w:rsidRDefault="00210CA7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210CA7">
              <w:rPr>
                <w:rFonts w:ascii="Arial" w:hAnsi="Arial" w:cs="Arial"/>
                <w:color w:val="00608B"/>
              </w:rPr>
              <w:t>B.W.31</w:t>
            </w:r>
          </w:p>
        </w:tc>
        <w:tc>
          <w:tcPr>
            <w:tcW w:w="6156" w:type="dxa"/>
            <w:gridSpan w:val="2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A2C0C8" w14:textId="7E4395AC" w:rsidR="00210CA7" w:rsidRPr="00210CA7" w:rsidRDefault="00210CA7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10CA7">
              <w:rPr>
                <w:rFonts w:ascii="Arial" w:hAnsi="Arial" w:cs="Arial"/>
                <w:sz w:val="20"/>
                <w:szCs w:val="20"/>
                <w:lang w:val="pl-PL"/>
              </w:rPr>
              <w:t>Zna i rozumie zasady funkcjonowania systemów opieki zdrowotnej w Rzeczypospolitej Polskiej i wybranych państwach członkowskich Unii Europejskiej oraz warunki dostępu do świadczeń zdrowotnych;</w:t>
            </w:r>
          </w:p>
        </w:tc>
      </w:tr>
      <w:tr w:rsidR="00210CA7" w:rsidRPr="006F5178" w14:paraId="6A28D292" w14:textId="77777777" w:rsidTr="00BC0BCB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6045ED" w14:textId="6D20D5C1" w:rsidR="00210CA7" w:rsidRPr="00210CA7" w:rsidRDefault="00210CA7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210CA7">
              <w:rPr>
                <w:rFonts w:ascii="Arial" w:hAnsi="Arial" w:cs="Arial"/>
                <w:color w:val="00608B"/>
              </w:rPr>
              <w:t>B.W.32</w:t>
            </w:r>
          </w:p>
        </w:tc>
        <w:tc>
          <w:tcPr>
            <w:tcW w:w="6156" w:type="dxa"/>
            <w:gridSpan w:val="2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67760F" w14:textId="07E2D9A4" w:rsidR="00210CA7" w:rsidRPr="00210CA7" w:rsidRDefault="00210CA7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10CA7">
              <w:rPr>
                <w:rFonts w:ascii="Arial" w:hAnsi="Arial" w:cs="Arial"/>
                <w:sz w:val="20"/>
                <w:szCs w:val="20"/>
                <w:lang w:val="pl-PL"/>
              </w:rPr>
              <w:t>Zna i rozumie swoiste zagrożenia zdrowia występujące w środowisku zamieszkania, nauczania i wychowania oraz pracy;</w:t>
            </w:r>
          </w:p>
        </w:tc>
      </w:tr>
      <w:tr w:rsidR="00210CA7" w:rsidRPr="006F5178" w14:paraId="64185CB0" w14:textId="77777777" w:rsidTr="00BC0BCB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2322ED" w14:textId="2FFC1D1C" w:rsidR="00210CA7" w:rsidRPr="00210CA7" w:rsidRDefault="00210CA7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210CA7">
              <w:rPr>
                <w:rFonts w:ascii="Arial" w:hAnsi="Arial" w:cs="Arial"/>
                <w:color w:val="00608B"/>
              </w:rPr>
              <w:t>B.W.33</w:t>
            </w:r>
          </w:p>
        </w:tc>
        <w:tc>
          <w:tcPr>
            <w:tcW w:w="6156" w:type="dxa"/>
            <w:gridSpan w:val="2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FFA98D" w14:textId="25D6EF79" w:rsidR="00210CA7" w:rsidRPr="00210CA7" w:rsidRDefault="00210CA7" w:rsidP="00210CA7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10CA7">
              <w:rPr>
                <w:rFonts w:ascii="Arial" w:hAnsi="Arial" w:cs="Arial"/>
                <w:sz w:val="20"/>
                <w:szCs w:val="20"/>
                <w:lang w:val="pl-PL"/>
              </w:rPr>
              <w:t>Zna i rozumie międzynarodowe klasyfikacje statystyczne, w tym chorób i problemów zdrowotnych (International Statistical Classification of Diseases and Related Health Pro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blems,</w:t>
            </w:r>
            <w:r w:rsidRPr="00210CA7">
              <w:rPr>
                <w:rFonts w:ascii="Arial" w:hAnsi="Arial" w:cs="Arial"/>
                <w:sz w:val="20"/>
                <w:szCs w:val="20"/>
                <w:lang w:val="pl-PL"/>
              </w:rPr>
              <w:t>ICD-10), funkcjonowania, niepełnosprawności i zdrowia (International Classification of Functioning, Disability and Health, ICF) oraz procedur medycznych;</w:t>
            </w:r>
          </w:p>
        </w:tc>
      </w:tr>
      <w:tr w:rsidR="00210CA7" w:rsidRPr="006F5178" w14:paraId="2E7982CA" w14:textId="77777777" w:rsidTr="00BC0BCB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A8BD4F" w14:textId="21720640" w:rsidR="00210CA7" w:rsidRPr="00210CA7" w:rsidRDefault="00210CA7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210CA7">
              <w:rPr>
                <w:rFonts w:ascii="Arial" w:hAnsi="Arial" w:cs="Arial"/>
                <w:color w:val="00608B"/>
              </w:rPr>
              <w:t>B.U15.</w:t>
            </w:r>
          </w:p>
        </w:tc>
        <w:tc>
          <w:tcPr>
            <w:tcW w:w="6156" w:type="dxa"/>
            <w:gridSpan w:val="2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732C5C" w14:textId="28402659" w:rsidR="00210CA7" w:rsidRPr="00210CA7" w:rsidRDefault="00210CA7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10CA7">
              <w:rPr>
                <w:rFonts w:ascii="Arial" w:hAnsi="Arial" w:cs="Arial"/>
                <w:sz w:val="20"/>
                <w:szCs w:val="20"/>
                <w:lang w:val="pl-PL"/>
              </w:rPr>
              <w:t>Potrafi analizować światowe trendy dotyczące ochrony zdrowia w aspekcie najnowszych danych epidemiologicznych i demograficznych;</w:t>
            </w:r>
          </w:p>
        </w:tc>
      </w:tr>
      <w:tr w:rsidR="00210CA7" w:rsidRPr="006F5178" w14:paraId="45EBA2DC" w14:textId="77777777" w:rsidTr="00BC0BCB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9B5029" w14:textId="3A094092" w:rsidR="00210CA7" w:rsidRPr="00210CA7" w:rsidRDefault="00210CA7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210CA7">
              <w:rPr>
                <w:rFonts w:ascii="Arial" w:hAnsi="Arial" w:cs="Arial"/>
                <w:color w:val="00608B"/>
              </w:rPr>
              <w:t>B.U16.</w:t>
            </w:r>
          </w:p>
        </w:tc>
        <w:tc>
          <w:tcPr>
            <w:tcW w:w="6156" w:type="dxa"/>
            <w:gridSpan w:val="2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EE108" w14:textId="62D8B092" w:rsidR="00210CA7" w:rsidRPr="00210CA7" w:rsidRDefault="00210CA7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10CA7">
              <w:rPr>
                <w:rFonts w:ascii="Arial" w:hAnsi="Arial" w:cs="Arial"/>
                <w:sz w:val="20"/>
                <w:szCs w:val="20"/>
                <w:lang w:val="pl-PL"/>
              </w:rPr>
              <w:t>Potrafi analizować funkcjonowanie systemów opieki zdrowotnej w Rzeczypospolitej Polskiej i wybranych państwach członkowskich Unii Europejskiej;</w:t>
            </w:r>
          </w:p>
        </w:tc>
      </w:tr>
      <w:tr w:rsidR="00210CA7" w:rsidRPr="006F5178" w14:paraId="2EE556F7" w14:textId="77777777" w:rsidTr="00BC0BCB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A043A3" w14:textId="1BD582B2" w:rsidR="00210CA7" w:rsidRPr="00210CA7" w:rsidRDefault="00210CA7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210CA7">
              <w:rPr>
                <w:rFonts w:ascii="Arial" w:hAnsi="Arial" w:cs="Arial"/>
                <w:color w:val="00608B"/>
              </w:rPr>
              <w:t>B.U17.</w:t>
            </w:r>
          </w:p>
        </w:tc>
        <w:tc>
          <w:tcPr>
            <w:tcW w:w="6156" w:type="dxa"/>
            <w:gridSpan w:val="2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4F9A75" w14:textId="67697C2D" w:rsidR="00210CA7" w:rsidRPr="00210CA7" w:rsidRDefault="00210CA7" w:rsidP="00210CA7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10CA7">
              <w:rPr>
                <w:rFonts w:ascii="Arial" w:hAnsi="Arial" w:cs="Arial"/>
                <w:sz w:val="20"/>
                <w:szCs w:val="20"/>
                <w:lang w:val="pl-PL"/>
              </w:rPr>
              <w:t>Potrafi stosować międzynarodowe klasyfikacje statysty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czne, w tym chorób i problemów </w:t>
            </w:r>
            <w:r w:rsidRPr="00210CA7">
              <w:rPr>
                <w:rFonts w:ascii="Arial" w:hAnsi="Arial" w:cs="Arial"/>
                <w:sz w:val="20"/>
                <w:szCs w:val="20"/>
                <w:lang w:val="pl-PL"/>
              </w:rPr>
              <w:t>zdrowotnych (ICD-10), funkcjonowania, niepełnosprawności i zdrowia (ICF) oraz procedur medycznych;</w:t>
            </w:r>
          </w:p>
        </w:tc>
      </w:tr>
      <w:tr w:rsidR="00210CA7" w:rsidRPr="006F5178" w14:paraId="18D33747" w14:textId="77777777" w:rsidTr="00BC0BCB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333700" w14:textId="542CE573" w:rsidR="00210CA7" w:rsidRPr="00210CA7" w:rsidRDefault="00210CA7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210CA7">
              <w:rPr>
                <w:rFonts w:ascii="Arial" w:hAnsi="Arial" w:cs="Arial"/>
                <w:color w:val="00608B"/>
              </w:rPr>
              <w:t>K.S7</w:t>
            </w:r>
          </w:p>
        </w:tc>
        <w:tc>
          <w:tcPr>
            <w:tcW w:w="6156" w:type="dxa"/>
            <w:gridSpan w:val="2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D1E1E1" w14:textId="20BD443F" w:rsidR="00210CA7" w:rsidRPr="00210CA7" w:rsidRDefault="00210CA7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10CA7">
              <w:rPr>
                <w:rFonts w:ascii="Arial" w:hAnsi="Arial" w:cs="Arial"/>
                <w:sz w:val="20"/>
                <w:szCs w:val="20"/>
                <w:lang w:val="pl-PL"/>
              </w:rPr>
              <w:t>Jest gotów dostrzegania i rozpoznawania własnych ograniczeń w zakresie wiedzy, umiejętności i kompetencji społecznych oraz dokonywania samooceny deficytów i potrzeb edukacyjnych.</w:t>
            </w:r>
          </w:p>
        </w:tc>
      </w:tr>
      <w:tr w:rsidR="007B2BCC" w:rsidRPr="001543CD" w14:paraId="27FCCA31" w14:textId="77777777" w:rsidTr="00BC0BCB">
        <w:trPr>
          <w:cantSplit/>
          <w:trHeight w:val="18"/>
          <w:jc w:val="center"/>
        </w:trPr>
        <w:tc>
          <w:tcPr>
            <w:tcW w:w="9057" w:type="dxa"/>
            <w:gridSpan w:val="3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3FD5E0" w14:textId="7D92280E" w:rsidR="007B2BCC" w:rsidRPr="001543CD" w:rsidRDefault="007B2BCC" w:rsidP="007B2BCC">
            <w:pPr>
              <w:jc w:val="center"/>
              <w:rPr>
                <w:rFonts w:ascii="Arial" w:hAnsi="Arial" w:cs="Arial"/>
                <w:b/>
                <w:sz w:val="22"/>
                <w:lang w:val="pl-PL"/>
              </w:rPr>
            </w:pPr>
            <w:r w:rsidRPr="00347BBC">
              <w:rPr>
                <w:rFonts w:ascii="Arial" w:hAnsi="Arial" w:cs="Arial"/>
                <w:b/>
                <w:color w:val="FFFFFF" w:themeColor="background1"/>
                <w:sz w:val="22"/>
              </w:rPr>
              <w:t>WYMAGANIA WSTĘPNE</w:t>
            </w:r>
            <w:r w:rsidRPr="00347BBC">
              <w:rPr>
                <w:rStyle w:val="Odwoanieprzypisukocowego"/>
                <w:rFonts w:ascii="Arial" w:hAnsi="Arial" w:cs="Arial"/>
                <w:b/>
                <w:color w:val="FFFFFF" w:themeColor="background1"/>
                <w:sz w:val="22"/>
              </w:rPr>
              <w:endnoteReference w:id="2"/>
            </w:r>
          </w:p>
        </w:tc>
      </w:tr>
      <w:tr w:rsidR="007B2BCC" w:rsidRPr="0098741F" w14:paraId="2CB15403" w14:textId="77777777" w:rsidTr="00BC0BCB">
        <w:trPr>
          <w:cantSplit/>
          <w:trHeight w:val="459"/>
          <w:jc w:val="center"/>
        </w:trPr>
        <w:tc>
          <w:tcPr>
            <w:tcW w:w="9057" w:type="dxa"/>
            <w:gridSpan w:val="3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E58F25" w14:textId="5B47FB3D" w:rsidR="007B2BCC" w:rsidRPr="00D739FF" w:rsidRDefault="002B764A" w:rsidP="007B2BC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brak</w:t>
            </w:r>
          </w:p>
        </w:tc>
      </w:tr>
      <w:tr w:rsidR="007B2BCC" w:rsidRPr="003D7426" w14:paraId="29F65973" w14:textId="77777777" w:rsidTr="00BC0BCB">
        <w:trPr>
          <w:cantSplit/>
          <w:trHeight w:val="18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F0BB34" w14:textId="77777777" w:rsidR="007B2BCC" w:rsidRPr="00347BBC" w:rsidRDefault="007B2BCC" w:rsidP="007B2BCC">
            <w:pPr>
              <w:pStyle w:val="Styltabeli6"/>
              <w:jc w:val="center"/>
              <w:rPr>
                <w:rFonts w:ascii="Arial" w:hAnsi="Arial" w:cs="Arial"/>
                <w:color w:val="FFFFFF" w:themeColor="background1"/>
                <w:sz w:val="22"/>
              </w:rPr>
            </w:pPr>
            <w:r w:rsidRPr="00347BBC">
              <w:rPr>
                <w:rFonts w:ascii="Arial" w:hAnsi="Arial" w:cs="Arial"/>
                <w:color w:val="FFFFFF" w:themeColor="background1"/>
                <w:sz w:val="22"/>
              </w:rPr>
              <w:t>TREŚCI PROGRAMOWE</w:t>
            </w:r>
          </w:p>
        </w:tc>
        <w:tc>
          <w:tcPr>
            <w:tcW w:w="6156" w:type="dxa"/>
            <w:gridSpan w:val="2"/>
            <w:tcBorders>
              <w:top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4A71A4" w14:textId="77777777" w:rsidR="007B2BCC" w:rsidRPr="00347BBC" w:rsidRDefault="007B2BCC" w:rsidP="007B2BCC">
            <w:pPr>
              <w:pStyle w:val="Styltabeli2"/>
              <w:jc w:val="center"/>
              <w:rPr>
                <w:rFonts w:ascii="Arial" w:hAnsi="Arial" w:cs="Arial"/>
                <w:b/>
                <w:color w:val="FFFFFF" w:themeColor="background1"/>
                <w:sz w:val="22"/>
              </w:rPr>
            </w:pPr>
            <w:r w:rsidRPr="00347BBC">
              <w:rPr>
                <w:rFonts w:ascii="Arial" w:hAnsi="Arial" w:cs="Arial"/>
                <w:b/>
                <w:color w:val="FFFFFF" w:themeColor="background1"/>
                <w:sz w:val="22"/>
              </w:rPr>
              <w:t>SZCZEGÓŁOWY OPIS BLOKÓW TEMATYCZNYCH</w:t>
            </w:r>
          </w:p>
        </w:tc>
      </w:tr>
      <w:tr w:rsidR="00C86069" w:rsidRPr="008804D5" w14:paraId="76A85E8B" w14:textId="619DB722" w:rsidTr="00C86069">
        <w:trPr>
          <w:cantSplit/>
          <w:trHeight w:val="567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D26572" w14:textId="3C3F5924" w:rsidR="00C86069" w:rsidRPr="00347BBC" w:rsidRDefault="00C86069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347BBC">
              <w:rPr>
                <w:rFonts w:ascii="Arial" w:hAnsi="Arial" w:cs="Arial"/>
                <w:color w:val="00608B"/>
              </w:rPr>
              <w:lastRenderedPageBreak/>
              <w:t>WYKŁAD 1</w:t>
            </w:r>
          </w:p>
        </w:tc>
        <w:tc>
          <w:tcPr>
            <w:tcW w:w="2760" w:type="dxa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AA9FF" w14:textId="7519AAF4" w:rsidR="00C86069" w:rsidRPr="00054E19" w:rsidRDefault="00C86069" w:rsidP="0086232F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54E19">
              <w:rPr>
                <w:rFonts w:ascii="Arial" w:hAnsi="Arial" w:cs="Arial"/>
                <w:sz w:val="20"/>
                <w:szCs w:val="20"/>
                <w:lang w:val="pl-PL"/>
              </w:rPr>
              <w:t>Wprowadzenie – czym jest zdrowie publiczne; Rola pielęgniarki/pielęgniarza w zdrowiu publicznym; Wymiar medyczn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y i społeczny zdrowia i choroby, </w:t>
            </w:r>
            <w:r w:rsidRPr="00054E19">
              <w:rPr>
                <w:rFonts w:ascii="Arial" w:hAnsi="Arial" w:cs="Arial"/>
                <w:sz w:val="20"/>
                <w:szCs w:val="20"/>
                <w:lang w:val="pl-PL"/>
              </w:rPr>
              <w:t>Transformacja de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mograficzna i epidemiologiczna; </w:t>
            </w:r>
            <w:r w:rsidRPr="00054E19">
              <w:rPr>
                <w:rFonts w:ascii="Arial" w:hAnsi="Arial" w:cs="Arial"/>
                <w:sz w:val="20"/>
                <w:szCs w:val="20"/>
                <w:lang w:val="pl-PL"/>
              </w:rPr>
              <w:t>Globalne, europejskie i krajowe wyzwania zdrowia publicznego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054E19">
              <w:rPr>
                <w:rFonts w:ascii="Arial" w:hAnsi="Arial" w:cs="Arial"/>
                <w:sz w:val="20"/>
                <w:szCs w:val="20"/>
                <w:lang w:val="pl-PL"/>
              </w:rPr>
              <w:t>(3 godz)</w:t>
            </w:r>
          </w:p>
        </w:tc>
        <w:tc>
          <w:tcPr>
            <w:tcW w:w="3396" w:type="dxa"/>
            <w:tcBorders>
              <w:top w:val="single" w:sz="12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</w:tcPr>
          <w:p w14:paraId="7A8781DE" w14:textId="2151D274" w:rsidR="00C86069" w:rsidRPr="00054E19" w:rsidRDefault="008804D5" w:rsidP="0086232F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CW27, CW28, BU15, </w:t>
            </w:r>
          </w:p>
        </w:tc>
      </w:tr>
      <w:tr w:rsidR="00C86069" w:rsidRPr="008804D5" w14:paraId="5D94F8EF" w14:textId="174CF48E" w:rsidTr="00C86069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400291" w14:textId="7C9C4D4B" w:rsidR="00C86069" w:rsidRPr="00347BBC" w:rsidRDefault="00C86069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347BBC">
              <w:rPr>
                <w:rFonts w:ascii="Arial" w:hAnsi="Arial" w:cs="Arial"/>
                <w:color w:val="00608B"/>
              </w:rPr>
              <w:t>WYKŁAD 2</w:t>
            </w:r>
          </w:p>
        </w:tc>
        <w:tc>
          <w:tcPr>
            <w:tcW w:w="2760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F491F" w14:textId="2A09C23E" w:rsidR="00C86069" w:rsidRPr="00D739FF" w:rsidRDefault="00C86069" w:rsidP="00054E19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54E19">
              <w:rPr>
                <w:rFonts w:ascii="Arial" w:hAnsi="Arial" w:cs="Arial"/>
                <w:sz w:val="20"/>
                <w:szCs w:val="20"/>
                <w:lang w:val="pl-PL"/>
              </w:rPr>
              <w:t>Ocena stanu zdrowia populacji (Źródła informacji o stanie zdrowia populacji, Mierniki zdrowia: pozytywne i negatywne, Miary ryzyka w badaniach analitycznych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,</w:t>
            </w:r>
            <w:r w:rsidRPr="00054E19">
              <w:rPr>
                <w:rFonts w:ascii="Arial" w:hAnsi="Arial" w:cs="Arial"/>
                <w:sz w:val="20"/>
                <w:szCs w:val="20"/>
                <w:lang w:val="pl-PL"/>
              </w:rPr>
              <w:t xml:space="preserve"> ryzyko względne i iloraz szans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054E19">
              <w:rPr>
                <w:rFonts w:ascii="Arial" w:hAnsi="Arial" w:cs="Arial"/>
                <w:sz w:val="20"/>
                <w:szCs w:val="20"/>
                <w:lang w:val="pl-PL"/>
              </w:rPr>
              <w:t>(3 godz)</w:t>
            </w:r>
          </w:p>
        </w:tc>
        <w:tc>
          <w:tcPr>
            <w:tcW w:w="3396" w:type="dxa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</w:tcPr>
          <w:p w14:paraId="7E4EA86D" w14:textId="46C661FC" w:rsidR="00C86069" w:rsidRPr="00D739FF" w:rsidRDefault="008804D5" w:rsidP="00054E19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CW29</w:t>
            </w:r>
          </w:p>
        </w:tc>
      </w:tr>
      <w:tr w:rsidR="00C86069" w:rsidRPr="006F5178" w14:paraId="1E587717" w14:textId="65D03B7B" w:rsidTr="00C86069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5B20C3" w14:textId="1DCAFE89" w:rsidR="00C86069" w:rsidRPr="00347BBC" w:rsidRDefault="00C86069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347BBC">
              <w:rPr>
                <w:rFonts w:ascii="Arial" w:hAnsi="Arial" w:cs="Arial"/>
                <w:color w:val="00608B"/>
              </w:rPr>
              <w:t>WYKŁAD 3</w:t>
            </w:r>
          </w:p>
        </w:tc>
        <w:tc>
          <w:tcPr>
            <w:tcW w:w="2760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B0B2AF" w14:textId="73ADCD84" w:rsidR="00C86069" w:rsidRPr="0086232F" w:rsidRDefault="00C86069" w:rsidP="0086232F">
            <w:pPr>
              <w:spacing w:afterLines="40" w:after="96"/>
              <w:ind w:left="119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6232F">
              <w:rPr>
                <w:rFonts w:ascii="Arial" w:hAnsi="Arial" w:cs="Arial"/>
                <w:sz w:val="20"/>
                <w:szCs w:val="20"/>
                <w:lang w:val="pl-PL"/>
              </w:rPr>
              <w:t>Promocja zdrowia, profilaktyka i determinanty zdrowia (zagrożenia zdrowia występujące w środowisku zamieszkania, nauczania i wychowania oraz pracy)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;</w:t>
            </w:r>
          </w:p>
          <w:p w14:paraId="5A6E774A" w14:textId="2F8F01C7" w:rsidR="00C86069" w:rsidRDefault="00C86069" w:rsidP="0086232F">
            <w:pPr>
              <w:spacing w:afterLines="40" w:after="96"/>
              <w:ind w:left="119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6232F">
              <w:rPr>
                <w:rFonts w:ascii="Arial" w:hAnsi="Arial" w:cs="Arial"/>
                <w:sz w:val="20"/>
                <w:szCs w:val="20"/>
                <w:lang w:val="pl-PL"/>
              </w:rPr>
              <w:t>Międzynarodowe klasyfikacje statystyczne, w tym chorób i problemów zdrowotnych (International Statistical Classification of Diseases and Related Health Problems,ICD-10), funkcjonowania, niepełnosprawności i zdrowia (International Classification of Functioning, Disability and Health, ICF) oraz procedur medycznych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;</w:t>
            </w:r>
          </w:p>
          <w:p w14:paraId="33271635" w14:textId="216029E8" w:rsidR="00C86069" w:rsidRDefault="00C86069" w:rsidP="0086232F">
            <w:pPr>
              <w:spacing w:afterLines="40" w:after="96"/>
              <w:ind w:left="119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Z</w:t>
            </w:r>
            <w:r w:rsidRPr="0086232F">
              <w:rPr>
                <w:rFonts w:ascii="Arial" w:hAnsi="Arial" w:cs="Arial"/>
                <w:sz w:val="20"/>
                <w:szCs w:val="20"/>
                <w:lang w:val="pl-PL"/>
              </w:rPr>
              <w:t>asady funkcjonowania system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u</w:t>
            </w:r>
            <w:r w:rsidRPr="0086232F">
              <w:rPr>
                <w:rFonts w:ascii="Arial" w:hAnsi="Arial" w:cs="Arial"/>
                <w:sz w:val="20"/>
                <w:szCs w:val="20"/>
                <w:lang w:val="pl-PL"/>
              </w:rPr>
              <w:t xml:space="preserve"> opieki zdrowotnej w 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Polsce.</w:t>
            </w:r>
          </w:p>
          <w:p w14:paraId="3104C078" w14:textId="5131D3C5" w:rsidR="00C86069" w:rsidRPr="00D739FF" w:rsidRDefault="00C86069" w:rsidP="0086232F">
            <w:pPr>
              <w:spacing w:afterLines="40" w:after="96"/>
              <w:ind w:left="119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6232F">
              <w:rPr>
                <w:rFonts w:ascii="Arial" w:hAnsi="Arial" w:cs="Arial"/>
                <w:sz w:val="20"/>
                <w:szCs w:val="20"/>
                <w:lang w:val="pl-PL"/>
              </w:rPr>
              <w:t>Podsumowanie – perspektywy i wyzwania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 w systemie ochrony zdrowia w Polsce. (4 godz)</w:t>
            </w:r>
          </w:p>
        </w:tc>
        <w:tc>
          <w:tcPr>
            <w:tcW w:w="3396" w:type="dxa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</w:tcPr>
          <w:p w14:paraId="0086DC04" w14:textId="77BB1615" w:rsidR="00C86069" w:rsidRPr="00D739FF" w:rsidRDefault="008804D5" w:rsidP="0086232F">
            <w:pPr>
              <w:spacing w:afterLines="40" w:after="96"/>
              <w:ind w:left="119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CW30, CW31, CW32, CW33, </w:t>
            </w:r>
            <w:r w:rsidRPr="008804D5">
              <w:rPr>
                <w:lang w:val="pl-PL"/>
              </w:rPr>
              <w:t xml:space="preserve"> </w:t>
            </w:r>
            <w:r w:rsidRPr="008804D5">
              <w:rPr>
                <w:rFonts w:ascii="Arial" w:hAnsi="Arial" w:cs="Arial"/>
                <w:sz w:val="20"/>
                <w:szCs w:val="20"/>
                <w:lang w:val="pl-PL"/>
              </w:rPr>
              <w:t>BU16,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8804D5">
              <w:rPr>
                <w:rFonts w:ascii="Arial" w:hAnsi="Arial" w:cs="Arial"/>
                <w:sz w:val="20"/>
                <w:szCs w:val="20"/>
                <w:lang w:val="pl-PL"/>
              </w:rPr>
              <w:t>BU17</w:t>
            </w:r>
          </w:p>
        </w:tc>
      </w:tr>
      <w:tr w:rsidR="00C86069" w:rsidRPr="0098741F" w14:paraId="61A4AED1" w14:textId="6BCB4E93" w:rsidTr="00C86069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3F15B2" w14:textId="0AB5F86B" w:rsidR="00C86069" w:rsidRPr="00347BBC" w:rsidRDefault="00C86069" w:rsidP="003769E8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KONWERSATORIUM</w:t>
            </w:r>
            <w:r w:rsidRPr="00347BBC">
              <w:rPr>
                <w:rFonts w:ascii="Arial" w:hAnsi="Arial" w:cs="Arial"/>
                <w:color w:val="00608B"/>
              </w:rPr>
              <w:t xml:space="preserve"> 1</w:t>
            </w:r>
          </w:p>
        </w:tc>
        <w:tc>
          <w:tcPr>
            <w:tcW w:w="2760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302913" w14:textId="11F2D75C" w:rsidR="00C86069" w:rsidRPr="00D739FF" w:rsidRDefault="00C86069" w:rsidP="003769E8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Prezentacj</w:t>
            </w:r>
            <w:r w:rsidR="008804D5">
              <w:rPr>
                <w:rFonts w:ascii="Arial" w:hAnsi="Arial" w:cs="Arial"/>
                <w:sz w:val="20"/>
                <w:szCs w:val="20"/>
                <w:lang w:val="pl-PL"/>
              </w:rPr>
              <w:t xml:space="preserve">a 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projektów</w:t>
            </w:r>
            <w:r w:rsidR="008804D5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(4godz)</w:t>
            </w:r>
          </w:p>
        </w:tc>
        <w:tc>
          <w:tcPr>
            <w:tcW w:w="3396" w:type="dxa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</w:tcPr>
          <w:p w14:paraId="71924267" w14:textId="6D9F2E60" w:rsidR="00C86069" w:rsidRPr="00D739FF" w:rsidRDefault="008804D5" w:rsidP="003769E8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BU16, KS7</w:t>
            </w:r>
          </w:p>
        </w:tc>
      </w:tr>
      <w:tr w:rsidR="00C86069" w:rsidRPr="0098741F" w14:paraId="36C6DE0E" w14:textId="54E77BAF" w:rsidTr="00C86069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8B1FB5" w14:textId="0B6B6944" w:rsidR="00C86069" w:rsidRPr="00347BBC" w:rsidRDefault="00C86069" w:rsidP="003769E8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KONWERSATORIUM</w:t>
            </w:r>
            <w:r w:rsidRPr="00347BBC">
              <w:rPr>
                <w:rFonts w:ascii="Arial" w:hAnsi="Arial" w:cs="Arial"/>
                <w:color w:val="00608B"/>
              </w:rPr>
              <w:t xml:space="preserve"> 2</w:t>
            </w:r>
          </w:p>
        </w:tc>
        <w:tc>
          <w:tcPr>
            <w:tcW w:w="2760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4C1B7A" w14:textId="1D7A7F21" w:rsidR="00C86069" w:rsidRPr="00D739FF" w:rsidRDefault="00C86069" w:rsidP="00054E19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Zaliczenie pisemne (1 godz)</w:t>
            </w:r>
          </w:p>
        </w:tc>
        <w:tc>
          <w:tcPr>
            <w:tcW w:w="3396" w:type="dxa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</w:tcPr>
          <w:p w14:paraId="4F80BFF1" w14:textId="455E9B30" w:rsidR="00C86069" w:rsidRPr="00D739FF" w:rsidRDefault="008804D5" w:rsidP="00C86069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KS7</w:t>
            </w:r>
          </w:p>
        </w:tc>
      </w:tr>
      <w:tr w:rsidR="00C86069" w14:paraId="0600C28A" w14:textId="28C15F94" w:rsidTr="00C86069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4DE400" w14:textId="55B7CCCA" w:rsidR="00C86069" w:rsidRPr="00347BBC" w:rsidRDefault="00C86069" w:rsidP="003769E8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lastRenderedPageBreak/>
              <w:t xml:space="preserve">ZAJĘCIA PRAKTYCZNE </w:t>
            </w:r>
          </w:p>
        </w:tc>
        <w:tc>
          <w:tcPr>
            <w:tcW w:w="2760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3088E6" w14:textId="65F89BCA" w:rsidR="00C86069" w:rsidRPr="00D739FF" w:rsidRDefault="00C86069" w:rsidP="003769E8">
            <w:pPr>
              <w:spacing w:afterLines="40" w:after="96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l-PL"/>
              </w:rPr>
              <w:t>-</w:t>
            </w:r>
          </w:p>
        </w:tc>
        <w:tc>
          <w:tcPr>
            <w:tcW w:w="3396" w:type="dxa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</w:tcPr>
          <w:p w14:paraId="1D7C6B83" w14:textId="77777777" w:rsidR="00C86069" w:rsidRPr="00D739FF" w:rsidRDefault="00C86069" w:rsidP="00C86069">
            <w:pPr>
              <w:spacing w:afterLines="40" w:after="96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</w:tr>
      <w:tr w:rsidR="00C86069" w14:paraId="18AFFBFA" w14:textId="3D7E0148" w:rsidTr="00C86069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48A18D" w14:textId="7AEBCE82" w:rsidR="00C86069" w:rsidRDefault="00C86069" w:rsidP="003769E8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E-learning</w:t>
            </w:r>
          </w:p>
        </w:tc>
        <w:tc>
          <w:tcPr>
            <w:tcW w:w="2760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6A5E49" w14:textId="33DA315A" w:rsidR="00C86069" w:rsidRPr="00D739FF" w:rsidRDefault="00C86069" w:rsidP="003769E8">
            <w:pPr>
              <w:spacing w:afterLines="40" w:after="96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l-PL"/>
              </w:rPr>
              <w:t>-</w:t>
            </w:r>
          </w:p>
        </w:tc>
        <w:tc>
          <w:tcPr>
            <w:tcW w:w="3396" w:type="dxa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</w:tcPr>
          <w:p w14:paraId="26040E09" w14:textId="77777777" w:rsidR="00C86069" w:rsidRPr="00D739FF" w:rsidRDefault="00C86069" w:rsidP="00C86069">
            <w:pPr>
              <w:spacing w:afterLines="40" w:after="96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</w:tr>
      <w:tr w:rsidR="00C86069" w:rsidRPr="008804D5" w14:paraId="7B30A6D1" w14:textId="039BEC07" w:rsidTr="00C86069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323A84" w14:textId="7C2A58AE" w:rsidR="00C86069" w:rsidRDefault="00C86069" w:rsidP="009D1B16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PRACA WŁASNA STUDENTA (pod kierunkiem)</w:t>
            </w:r>
          </w:p>
        </w:tc>
        <w:tc>
          <w:tcPr>
            <w:tcW w:w="2760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A7B89B" w14:textId="6B4F2CEA" w:rsidR="00C86069" w:rsidRPr="00B83C15" w:rsidRDefault="00C86069" w:rsidP="00B83C15">
            <w:pPr>
              <w:spacing w:afterLines="40" w:after="96"/>
              <w:jc w:val="both"/>
              <w:rPr>
                <w:rFonts w:ascii="Arial" w:hAnsi="Arial" w:cs="Arial"/>
                <w:iCs/>
                <w:sz w:val="20"/>
                <w:szCs w:val="20"/>
                <w:lang w:val="pl-PL"/>
              </w:rPr>
            </w:pPr>
            <w:r w:rsidRPr="00054E19">
              <w:rPr>
                <w:rFonts w:ascii="Arial" w:hAnsi="Arial" w:cs="Arial"/>
                <w:iCs/>
                <w:sz w:val="20"/>
                <w:szCs w:val="20"/>
                <w:lang w:val="pl-PL"/>
              </w:rPr>
              <w:t>Student/Studentka przygotowuje projekt dotyczący wybranych globalnych</w:t>
            </w:r>
            <w:r w:rsidRPr="00B83C15">
              <w:rPr>
                <w:rFonts w:ascii="Arial" w:hAnsi="Arial" w:cs="Arial"/>
                <w:iCs/>
                <w:sz w:val="20"/>
                <w:szCs w:val="20"/>
                <w:lang w:val="pl-PL"/>
              </w:rPr>
              <w:t xml:space="preserve"> wyzwa</w:t>
            </w:r>
            <w:r w:rsidRPr="00054E19">
              <w:rPr>
                <w:rFonts w:ascii="Arial" w:hAnsi="Arial" w:cs="Arial"/>
                <w:iCs/>
                <w:sz w:val="20"/>
                <w:szCs w:val="20"/>
                <w:lang w:val="pl-PL"/>
              </w:rPr>
              <w:t>ń</w:t>
            </w:r>
            <w:r w:rsidRPr="00B83C15">
              <w:rPr>
                <w:rFonts w:ascii="Arial" w:hAnsi="Arial" w:cs="Arial"/>
                <w:iCs/>
                <w:sz w:val="20"/>
                <w:szCs w:val="20"/>
                <w:lang w:val="pl-PL"/>
              </w:rPr>
              <w:t xml:space="preserve"> zdrowotn</w:t>
            </w:r>
            <w:r w:rsidRPr="00054E19">
              <w:rPr>
                <w:rFonts w:ascii="Arial" w:hAnsi="Arial" w:cs="Arial"/>
                <w:iCs/>
                <w:sz w:val="20"/>
                <w:szCs w:val="20"/>
                <w:lang w:val="pl-PL"/>
              </w:rPr>
              <w:t>ych.</w:t>
            </w:r>
            <w:r w:rsidRPr="00B83C15">
              <w:rPr>
                <w:rFonts w:ascii="Arial" w:hAnsi="Arial" w:cs="Arial"/>
                <w:iCs/>
                <w:sz w:val="20"/>
                <w:szCs w:val="20"/>
                <w:lang w:val="pl-PL"/>
              </w:rPr>
              <w:t xml:space="preserve"> </w:t>
            </w:r>
            <w:r w:rsidRPr="00054E19">
              <w:rPr>
                <w:rFonts w:ascii="Arial" w:hAnsi="Arial" w:cs="Arial"/>
                <w:iCs/>
                <w:sz w:val="20"/>
                <w:szCs w:val="20"/>
                <w:lang w:val="pl-PL"/>
              </w:rPr>
              <w:t>Porównuje sposób funkcjonowania systemu ochrony zdrowia w Polsce i w wybranym kraju UE w kontekście analizowanego problemu (np. profilaktyka, finansowanie, dostępność usług, rola pielęgniarki).</w:t>
            </w:r>
            <w:r w:rsidRPr="00054E19">
              <w:rPr>
                <w:lang w:val="pl-PL"/>
              </w:rPr>
              <w:t xml:space="preserve"> </w:t>
            </w:r>
            <w:r w:rsidRPr="00054E19">
              <w:rPr>
                <w:rFonts w:ascii="Arial" w:hAnsi="Arial" w:cs="Arial"/>
                <w:iCs/>
                <w:sz w:val="20"/>
                <w:szCs w:val="20"/>
                <w:lang w:val="pl-PL"/>
              </w:rPr>
              <w:t xml:space="preserve">Przygotowuje studium przypadku (pacjenta hipotetycznego), opisując go za pomocą klasyfikacji ICD-10 (jednostka chorobowa) oraz ICF (funkcjonowanie, ograniczenia, potrzeby). </w:t>
            </w:r>
          </w:p>
          <w:p w14:paraId="643518E3" w14:textId="45D1DBEB" w:rsidR="00C86069" w:rsidRPr="00054E19" w:rsidRDefault="00C86069" w:rsidP="00B83C15">
            <w:pPr>
              <w:spacing w:afterLines="40" w:after="96"/>
              <w:jc w:val="both"/>
              <w:rPr>
                <w:rFonts w:ascii="Arial" w:hAnsi="Arial" w:cs="Arial"/>
                <w:iCs/>
                <w:sz w:val="20"/>
                <w:szCs w:val="20"/>
                <w:lang w:val="pl-PL"/>
              </w:rPr>
            </w:pPr>
            <w:r w:rsidRPr="00054E19">
              <w:rPr>
                <w:rFonts w:ascii="Arial" w:hAnsi="Arial" w:cs="Arial"/>
                <w:iCs/>
                <w:sz w:val="20"/>
                <w:szCs w:val="20"/>
                <w:lang w:val="pl-PL"/>
              </w:rPr>
              <w:t xml:space="preserve">Realizowane efekty: </w:t>
            </w:r>
          </w:p>
          <w:p w14:paraId="408D7F83" w14:textId="77777777" w:rsidR="00C86069" w:rsidRDefault="00C86069" w:rsidP="00D83875">
            <w:pPr>
              <w:spacing w:afterLines="40" w:after="96"/>
              <w:jc w:val="both"/>
              <w:rPr>
                <w:rFonts w:ascii="Arial" w:hAnsi="Arial" w:cs="Arial"/>
                <w:i/>
                <w:iCs/>
                <w:color w:val="FF0000"/>
                <w:sz w:val="20"/>
                <w:szCs w:val="20"/>
                <w:lang w:val="pl-PL"/>
              </w:rPr>
            </w:pPr>
          </w:p>
          <w:p w14:paraId="27FB9FDD" w14:textId="71D1726D" w:rsidR="00C86069" w:rsidRPr="009D1B16" w:rsidRDefault="00C86069" w:rsidP="00D83875">
            <w:pPr>
              <w:spacing w:afterLines="40" w:after="96"/>
              <w:jc w:val="both"/>
              <w:rPr>
                <w:rFonts w:ascii="Arial" w:hAnsi="Arial" w:cs="Arial"/>
                <w:i/>
                <w:iCs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396" w:type="dxa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</w:tcPr>
          <w:p w14:paraId="0FBA7BF2" w14:textId="1AE024F9" w:rsidR="00C86069" w:rsidRPr="008804D5" w:rsidRDefault="008804D5" w:rsidP="00D83875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804D5">
              <w:rPr>
                <w:rFonts w:ascii="Arial" w:hAnsi="Arial" w:cs="Arial"/>
                <w:sz w:val="20"/>
                <w:szCs w:val="20"/>
                <w:lang w:val="pl-PL"/>
              </w:rPr>
              <w:t>B.U15.,B.U16.,B.U17.,K.S7</w:t>
            </w:r>
          </w:p>
        </w:tc>
      </w:tr>
      <w:tr w:rsidR="009D1B16" w:rsidRPr="001543CD" w14:paraId="1C9565D7" w14:textId="77777777" w:rsidTr="00BC0BCB">
        <w:trPr>
          <w:cantSplit/>
          <w:trHeight w:val="279"/>
          <w:jc w:val="center"/>
        </w:trPr>
        <w:tc>
          <w:tcPr>
            <w:tcW w:w="9057" w:type="dxa"/>
            <w:gridSpan w:val="3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49F052" w14:textId="3BEB425C" w:rsidR="009D1B16" w:rsidRPr="001543CD" w:rsidRDefault="009D1B16" w:rsidP="009D1B16">
            <w:pPr>
              <w:pStyle w:val="Styltabeli6"/>
              <w:jc w:val="center"/>
              <w:rPr>
                <w:rFonts w:ascii="Arial" w:hAnsi="Arial" w:cs="Arial"/>
                <w:color w:val="FEFFFF"/>
                <w:sz w:val="22"/>
              </w:rPr>
            </w:pPr>
            <w:r w:rsidRPr="00347BBC">
              <w:rPr>
                <w:rFonts w:ascii="Arial" w:hAnsi="Arial" w:cs="Arial"/>
                <w:color w:val="FFFFFF" w:themeColor="background1"/>
                <w:sz w:val="22"/>
              </w:rPr>
              <w:t>METODY DYDAKTYCZNE</w:t>
            </w:r>
            <w:r w:rsidRPr="00347BBC">
              <w:rPr>
                <w:rStyle w:val="Odwoanieprzypisukocowego"/>
                <w:rFonts w:ascii="Arial" w:hAnsi="Arial" w:cs="Arial"/>
                <w:color w:val="FFFFFF" w:themeColor="background1"/>
                <w:sz w:val="22"/>
              </w:rPr>
              <w:endnoteReference w:id="3"/>
            </w:r>
          </w:p>
        </w:tc>
      </w:tr>
      <w:tr w:rsidR="009D1B16" w:rsidRPr="00EC2086" w14:paraId="2990C705" w14:textId="77777777" w:rsidTr="00BC0BCB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7099BC" w14:textId="447E927D" w:rsidR="009D1B16" w:rsidRPr="00347BBC" w:rsidRDefault="009D1B16" w:rsidP="009D1B16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347BBC">
              <w:rPr>
                <w:rFonts w:ascii="Arial" w:hAnsi="Arial" w:cs="Arial"/>
                <w:color w:val="00608B"/>
              </w:rPr>
              <w:t>M1</w:t>
            </w:r>
          </w:p>
        </w:tc>
        <w:tc>
          <w:tcPr>
            <w:tcW w:w="6156" w:type="dxa"/>
            <w:gridSpan w:val="2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C696B7" w14:textId="49B29DDF" w:rsidR="009D1B16" w:rsidRPr="003256D8" w:rsidRDefault="00D34B33" w:rsidP="009D1B16">
            <w:pPr>
              <w:pStyle w:val="Styltabeli2"/>
              <w:spacing w:afterLines="40" w:after="96"/>
              <w:rPr>
                <w:rFonts w:ascii="Arial" w:hAnsi="Arial" w:cs="Arial"/>
                <w:strike/>
                <w:color w:val="FF0000"/>
              </w:rPr>
            </w:pPr>
            <w:r w:rsidRPr="00D34B33">
              <w:rPr>
                <w:rFonts w:cstheme="minorHAnsi"/>
                <w:color w:val="auto"/>
              </w:rPr>
              <w:t>wykład</w:t>
            </w:r>
          </w:p>
        </w:tc>
      </w:tr>
      <w:tr w:rsidR="009D1B16" w:rsidRPr="00D34B33" w14:paraId="5DB26880" w14:textId="77777777" w:rsidTr="00BC0BCB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2FCACE" w14:textId="4C203433" w:rsidR="009D1B16" w:rsidRPr="00347BBC" w:rsidRDefault="009D1B16" w:rsidP="009D1B16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347BBC">
              <w:rPr>
                <w:rFonts w:ascii="Arial" w:hAnsi="Arial" w:cs="Arial"/>
                <w:color w:val="00608B"/>
              </w:rPr>
              <w:t>M2</w:t>
            </w:r>
          </w:p>
        </w:tc>
        <w:tc>
          <w:tcPr>
            <w:tcW w:w="6156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841F51" w14:textId="53D9D516" w:rsidR="009D1B16" w:rsidRPr="00D34B33" w:rsidRDefault="00D34B33" w:rsidP="00D34B33">
            <w:pPr>
              <w:pStyle w:val="Styltabeli2"/>
              <w:spacing w:afterLines="40" w:after="96"/>
              <w:rPr>
                <w:rFonts w:ascii="Arial" w:hAnsi="Arial" w:cs="Arial"/>
                <w:color w:val="FF0000"/>
              </w:rPr>
            </w:pPr>
            <w:r>
              <w:t>Dyskusja moderowana (po prezentacji)</w:t>
            </w:r>
          </w:p>
        </w:tc>
      </w:tr>
      <w:tr w:rsidR="00D34B33" w14:paraId="684DA1D4" w14:textId="77777777" w:rsidTr="00BC0BCB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99E75D" w14:textId="7F46E36F" w:rsidR="00D34B33" w:rsidRPr="00347BBC" w:rsidRDefault="00D34B33" w:rsidP="003C61C9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347BBC">
              <w:rPr>
                <w:rFonts w:ascii="Arial" w:hAnsi="Arial" w:cs="Arial"/>
                <w:color w:val="00608B"/>
              </w:rPr>
              <w:t>M</w:t>
            </w:r>
            <w:r w:rsidR="003C61C9">
              <w:rPr>
                <w:rFonts w:ascii="Arial" w:hAnsi="Arial" w:cs="Arial"/>
                <w:color w:val="00608B"/>
              </w:rPr>
              <w:t>3</w:t>
            </w:r>
          </w:p>
        </w:tc>
        <w:tc>
          <w:tcPr>
            <w:tcW w:w="6156" w:type="dxa"/>
            <w:gridSpan w:val="2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4DBCB7" w14:textId="6A07726F" w:rsidR="00D34B33" w:rsidRPr="00D34B33" w:rsidRDefault="00D34B33" w:rsidP="00D34B33">
            <w:pPr>
              <w:pStyle w:val="Styltabeli2"/>
              <w:spacing w:afterLines="40" w:after="96"/>
              <w:rPr>
                <w:rFonts w:ascii="Arial" w:hAnsi="Arial" w:cs="Arial"/>
                <w:iCs/>
                <w:color w:val="FF0000"/>
                <w:sz w:val="18"/>
                <w:szCs w:val="18"/>
              </w:rPr>
            </w:pPr>
            <w:r>
              <w:t>Studium przypadku</w:t>
            </w:r>
          </w:p>
        </w:tc>
      </w:tr>
      <w:tr w:rsidR="00D34B33" w14:paraId="04E59ECB" w14:textId="77777777" w:rsidTr="00BC0BCB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F47509" w14:textId="2A09CAAD" w:rsidR="00D34B33" w:rsidRPr="00347BBC" w:rsidRDefault="00D34B33" w:rsidP="003C61C9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M</w:t>
            </w:r>
            <w:r w:rsidR="003C61C9">
              <w:rPr>
                <w:rFonts w:ascii="Arial" w:hAnsi="Arial" w:cs="Arial"/>
                <w:color w:val="00608B"/>
              </w:rPr>
              <w:t>4</w:t>
            </w:r>
          </w:p>
        </w:tc>
        <w:tc>
          <w:tcPr>
            <w:tcW w:w="6156" w:type="dxa"/>
            <w:gridSpan w:val="2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3AB95B" w14:textId="585FDA62" w:rsidR="00D34B33" w:rsidRPr="00C87123" w:rsidRDefault="00D34B33" w:rsidP="00D34B33">
            <w:pPr>
              <w:pStyle w:val="Styltabeli2"/>
              <w:spacing w:afterLines="40" w:after="96"/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</w:pPr>
            <w:r>
              <w:t>Analiza dokumentów i źródeł</w:t>
            </w:r>
          </w:p>
        </w:tc>
      </w:tr>
      <w:tr w:rsidR="00D34B33" w:rsidRPr="001543CD" w14:paraId="6FE0989F" w14:textId="77777777" w:rsidTr="00BC0BCB">
        <w:trPr>
          <w:cantSplit/>
          <w:trHeight w:val="279"/>
          <w:jc w:val="center"/>
        </w:trPr>
        <w:tc>
          <w:tcPr>
            <w:tcW w:w="9057" w:type="dxa"/>
            <w:gridSpan w:val="3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462AB2" w14:textId="7C2B515C" w:rsidR="00D34B33" w:rsidRPr="001543CD" w:rsidRDefault="00D34B33" w:rsidP="00D34B33">
            <w:pPr>
              <w:pStyle w:val="Styltabeli2"/>
              <w:jc w:val="center"/>
              <w:rPr>
                <w:rFonts w:ascii="Arial" w:hAnsi="Arial" w:cs="Arial"/>
                <w:b/>
                <w:color w:val="FEFFFF"/>
                <w:sz w:val="22"/>
              </w:rPr>
            </w:pPr>
            <w:r w:rsidRPr="00347BBC">
              <w:rPr>
                <w:rFonts w:ascii="Arial" w:hAnsi="Arial" w:cs="Arial"/>
                <w:b/>
                <w:color w:val="FFFFFF" w:themeColor="background1"/>
                <w:sz w:val="22"/>
              </w:rPr>
              <w:t>NAKŁAD PRACY STUDENTA</w:t>
            </w:r>
            <w:r w:rsidRPr="00347BBC">
              <w:rPr>
                <w:rStyle w:val="Odwoanieprzypisukocowego"/>
                <w:rFonts w:ascii="Arial" w:hAnsi="Arial" w:cs="Arial"/>
                <w:b/>
                <w:color w:val="FFFFFF" w:themeColor="background1"/>
                <w:sz w:val="22"/>
              </w:rPr>
              <w:endnoteReference w:id="4"/>
            </w:r>
          </w:p>
        </w:tc>
      </w:tr>
      <w:tr w:rsidR="00D34B33" w:rsidRPr="003769E8" w14:paraId="350F9C6C" w14:textId="77777777" w:rsidTr="00BC0BCB">
        <w:trPr>
          <w:cantSplit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4C012D" w14:textId="77777777" w:rsidR="00D34B33" w:rsidRPr="003D7426" w:rsidRDefault="00D34B33" w:rsidP="00D34B33">
            <w:pPr>
              <w:pStyle w:val="Styltabeli6"/>
              <w:jc w:val="center"/>
              <w:rPr>
                <w:rFonts w:ascii="Arial" w:hAnsi="Arial" w:cs="Arial"/>
                <w:color w:val="463F7C"/>
              </w:rPr>
            </w:pPr>
            <w:r w:rsidRPr="00347BBC">
              <w:rPr>
                <w:rFonts w:ascii="Arial" w:hAnsi="Arial" w:cs="Arial"/>
                <w:color w:val="00608B"/>
              </w:rPr>
              <w:t>GODZINY KONTAKTOWE Z NAUCZYCIELEM AKADEMICKIM</w:t>
            </w:r>
          </w:p>
        </w:tc>
        <w:tc>
          <w:tcPr>
            <w:tcW w:w="6156" w:type="dxa"/>
            <w:gridSpan w:val="2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D5E719" w14:textId="305AE3EC" w:rsidR="00D34B33" w:rsidRPr="00D739FF" w:rsidRDefault="00D34B33" w:rsidP="00D34B33">
            <w:pPr>
              <w:spacing w:afterLines="40" w:after="96" w:line="276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12D5D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>15 godz.</w:t>
            </w:r>
          </w:p>
        </w:tc>
      </w:tr>
      <w:tr w:rsidR="00D34B33" w:rsidRPr="003769E8" w14:paraId="5D16754B" w14:textId="77777777" w:rsidTr="00BC0BCB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F0BC45" w14:textId="77777777" w:rsidR="00D34B33" w:rsidRPr="00347BBC" w:rsidRDefault="00D34B33" w:rsidP="00D34B33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347BBC">
              <w:rPr>
                <w:rFonts w:ascii="Arial" w:hAnsi="Arial" w:cs="Arial"/>
                <w:color w:val="00608B"/>
              </w:rPr>
              <w:t>GODZINY BEZ UDZIAŁU NAUCZYCIELA AKADEMICKIEGO</w:t>
            </w:r>
          </w:p>
        </w:tc>
        <w:tc>
          <w:tcPr>
            <w:tcW w:w="6156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735F28" w14:textId="4CB626FE" w:rsidR="00D34B33" w:rsidRPr="00D739FF" w:rsidRDefault="00D34B33" w:rsidP="00D34B33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15 godz. </w:t>
            </w:r>
          </w:p>
        </w:tc>
      </w:tr>
      <w:tr w:rsidR="00D34B33" w:rsidRPr="003769E8" w14:paraId="5770A29D" w14:textId="77777777" w:rsidTr="00BC0BCB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9EB070" w14:textId="77777777" w:rsidR="00D34B33" w:rsidRPr="00347BBC" w:rsidRDefault="00D34B33" w:rsidP="00D34B33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347BBC">
              <w:rPr>
                <w:rFonts w:ascii="Arial" w:hAnsi="Arial" w:cs="Arial"/>
                <w:color w:val="00608B"/>
              </w:rPr>
              <w:t>SUMARYCZNA LICZBA GODZIN DLA PRZEDMIOTU</w:t>
            </w:r>
          </w:p>
        </w:tc>
        <w:tc>
          <w:tcPr>
            <w:tcW w:w="6156" w:type="dxa"/>
            <w:gridSpan w:val="2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E38BA1" w14:textId="2B7B7E29" w:rsidR="00D34B33" w:rsidRPr="00D739FF" w:rsidRDefault="00D34B33" w:rsidP="00D34B33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30 godz. </w:t>
            </w:r>
          </w:p>
        </w:tc>
      </w:tr>
      <w:tr w:rsidR="00D34B33" w:rsidRPr="006F5178" w14:paraId="09F67D54" w14:textId="77777777" w:rsidTr="00BC0BCB">
        <w:trPr>
          <w:cantSplit/>
          <w:trHeight w:val="279"/>
          <w:jc w:val="center"/>
        </w:trPr>
        <w:tc>
          <w:tcPr>
            <w:tcW w:w="9057" w:type="dxa"/>
            <w:gridSpan w:val="3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1B3615" w14:textId="4D93ED8F" w:rsidR="00D34B33" w:rsidRPr="0037612C" w:rsidRDefault="00D34B33" w:rsidP="00D34B33">
            <w:pPr>
              <w:jc w:val="center"/>
              <w:rPr>
                <w:rFonts w:ascii="Arial" w:hAnsi="Arial" w:cs="Arial"/>
                <w:b/>
                <w:sz w:val="22"/>
                <w:vertAlign w:val="superscript"/>
                <w:lang w:val="pl-PL"/>
              </w:rPr>
            </w:pPr>
            <w:r w:rsidRPr="00347BBC">
              <w:rPr>
                <w:rFonts w:ascii="Arial" w:hAnsi="Arial" w:cs="Arial"/>
                <w:b/>
                <w:color w:val="FFFFFF" w:themeColor="background1"/>
                <w:sz w:val="22"/>
                <w:lang w:val="pl-PL"/>
              </w:rPr>
              <w:t>REGULAMIN ZAJĘĆ I WARUNKI ZALICZENIA</w:t>
            </w:r>
          </w:p>
        </w:tc>
      </w:tr>
      <w:tr w:rsidR="00D34B33" w:rsidRPr="006F5178" w14:paraId="0B7D3C5F" w14:textId="77777777" w:rsidTr="00BC0BCB">
        <w:trPr>
          <w:cantSplit/>
          <w:trHeight w:val="279"/>
          <w:jc w:val="center"/>
        </w:trPr>
        <w:tc>
          <w:tcPr>
            <w:tcW w:w="9057" w:type="dxa"/>
            <w:gridSpan w:val="3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5BF67E" w14:textId="064BADC7" w:rsidR="00991094" w:rsidRDefault="00991094" w:rsidP="00D34B33">
            <w:pPr>
              <w:spacing w:afterLines="40" w:after="96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lastRenderedPageBreak/>
              <w:t>FORMA ZALICZENIA</w:t>
            </w:r>
            <w:r w:rsidR="0089233C">
              <w:rPr>
                <w:rFonts w:ascii="Arial" w:hAnsi="Arial" w:cs="Arial"/>
                <w:sz w:val="18"/>
                <w:szCs w:val="18"/>
                <w:lang w:val="pl-PL"/>
              </w:rPr>
              <w:t xml:space="preserve"> – zaliczenie z oceną</w:t>
            </w:r>
            <w:r w:rsidR="006F5178">
              <w:rPr>
                <w:rFonts w:ascii="Arial" w:hAnsi="Arial" w:cs="Arial"/>
                <w:sz w:val="18"/>
                <w:szCs w:val="18"/>
                <w:lang w:val="pl-PL"/>
              </w:rPr>
              <w:t>; konwersatoria – zaliczenie bez oceny.</w:t>
            </w:r>
          </w:p>
          <w:p w14:paraId="71ED0D9B" w14:textId="3DECD2B3" w:rsidR="00D34B33" w:rsidRDefault="00D34B33" w:rsidP="00D34B33">
            <w:pPr>
              <w:spacing w:afterLines="40" w:after="96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43502">
              <w:rPr>
                <w:rFonts w:ascii="Arial" w:hAnsi="Arial" w:cs="Arial"/>
                <w:sz w:val="18"/>
                <w:szCs w:val="18"/>
                <w:lang w:val="pl-PL"/>
              </w:rPr>
              <w:t>W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>szystkie zajęcia są obowiązkowe.</w:t>
            </w:r>
          </w:p>
          <w:p w14:paraId="4DD920BB" w14:textId="1A4D3EF4" w:rsidR="00D34B33" w:rsidRPr="0086232F" w:rsidRDefault="00D34B33" w:rsidP="00D34B33">
            <w:pPr>
              <w:spacing w:afterLines="40" w:after="96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86232F">
              <w:rPr>
                <w:rFonts w:ascii="Arial" w:hAnsi="Arial" w:cs="Arial"/>
                <w:sz w:val="18"/>
                <w:szCs w:val="18"/>
                <w:lang w:val="pl-PL"/>
              </w:rPr>
              <w:t>Student/Studentka przygotowuje projekt dotyczący wybranego globalnego wyzwania zdrowotnego. W ramach projektu dokonuje porównania funkcjonowania systemu ochrony zdrowia w Polsce oraz w wybranym kraju Unii Europejskiej, odnosząc się do analizowanego problemu (np. profilaktyka, finansowanie, dostępność usług, rola pielęgniarki).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  <w:r w:rsidRPr="0086232F">
              <w:rPr>
                <w:rFonts w:ascii="Arial" w:hAnsi="Arial" w:cs="Arial"/>
                <w:sz w:val="18"/>
                <w:szCs w:val="18"/>
                <w:lang w:val="pl-PL"/>
              </w:rPr>
              <w:t>Elementem obowiązkowym projektu jest studium przypadku – opis hipotetycznego pacjenta z uwzględnieniem klasyfikacji ICD-10 (jednostka chorobowa) oraz ICF (funkcjonowanie, og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>raniczenia, potrzeby zdrowotne) oraz przedstawienie danych źródłowych.</w:t>
            </w:r>
          </w:p>
          <w:p w14:paraId="1DC98193" w14:textId="77777777" w:rsidR="00D34B33" w:rsidRPr="0086232F" w:rsidRDefault="00D34B33" w:rsidP="00D34B33">
            <w:pPr>
              <w:spacing w:afterLines="40" w:after="96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86232F">
              <w:rPr>
                <w:rFonts w:ascii="Arial" w:hAnsi="Arial" w:cs="Arial"/>
                <w:sz w:val="18"/>
                <w:szCs w:val="18"/>
                <w:lang w:val="pl-PL"/>
              </w:rPr>
              <w:t>Zaliczenie obejmuje:</w:t>
            </w:r>
          </w:p>
          <w:p w14:paraId="3E48EF56" w14:textId="27424D06" w:rsidR="00D34B33" w:rsidRPr="00585101" w:rsidRDefault="00D34B33" w:rsidP="00C82BEA">
            <w:pPr>
              <w:pStyle w:val="Akapitzlist"/>
              <w:numPr>
                <w:ilvl w:val="0"/>
                <w:numId w:val="11"/>
              </w:numPr>
              <w:spacing w:afterLines="40" w:after="96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85101">
              <w:rPr>
                <w:rFonts w:ascii="Arial" w:hAnsi="Arial" w:cs="Arial"/>
                <w:sz w:val="18"/>
                <w:szCs w:val="18"/>
                <w:lang w:val="pl-PL"/>
              </w:rPr>
              <w:t xml:space="preserve">przygotowanie </w:t>
            </w:r>
            <w:r w:rsidR="00585101" w:rsidRPr="00585101">
              <w:rPr>
                <w:rFonts w:ascii="Arial" w:hAnsi="Arial" w:cs="Arial"/>
                <w:sz w:val="18"/>
                <w:szCs w:val="18"/>
                <w:lang w:val="pl-PL"/>
              </w:rPr>
              <w:t xml:space="preserve">projektu i </w:t>
            </w:r>
            <w:r w:rsidR="00585101">
              <w:rPr>
                <w:rFonts w:ascii="Arial" w:hAnsi="Arial" w:cs="Arial"/>
                <w:sz w:val="18"/>
                <w:szCs w:val="18"/>
                <w:lang w:val="pl-PL"/>
              </w:rPr>
              <w:t>prezentacja</w:t>
            </w:r>
            <w:r w:rsidRPr="00585101">
              <w:rPr>
                <w:rFonts w:ascii="Arial" w:hAnsi="Arial" w:cs="Arial"/>
                <w:sz w:val="18"/>
                <w:szCs w:val="18"/>
                <w:lang w:val="pl-PL"/>
              </w:rPr>
              <w:t xml:space="preserve"> projektu w formie ustnej (prezentacja multimedialna)</w:t>
            </w:r>
          </w:p>
          <w:p w14:paraId="6ECCE6D5" w14:textId="50DC3A01" w:rsidR="00D34B33" w:rsidRPr="00BC0BCB" w:rsidRDefault="00D34B33" w:rsidP="00D34B33">
            <w:pPr>
              <w:pStyle w:val="Akapitzlist"/>
              <w:numPr>
                <w:ilvl w:val="0"/>
                <w:numId w:val="11"/>
              </w:numPr>
              <w:spacing w:afterLines="40" w:after="96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BC0BCB">
              <w:rPr>
                <w:rFonts w:ascii="Arial" w:hAnsi="Arial" w:cs="Arial"/>
                <w:sz w:val="18"/>
                <w:szCs w:val="18"/>
                <w:lang w:val="pl-PL"/>
              </w:rPr>
              <w:t>omówienie studium przypadku podczas prezentacji</w:t>
            </w:r>
          </w:p>
          <w:p w14:paraId="1609A7F6" w14:textId="74D2A1BF" w:rsidR="00D34B33" w:rsidRPr="00943502" w:rsidRDefault="00D34B33" w:rsidP="00D34B33">
            <w:pPr>
              <w:pStyle w:val="Akapitzlist"/>
              <w:numPr>
                <w:ilvl w:val="0"/>
                <w:numId w:val="11"/>
              </w:numPr>
              <w:spacing w:afterLines="40" w:after="96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BC0BCB">
              <w:rPr>
                <w:rFonts w:ascii="Arial" w:hAnsi="Arial" w:cs="Arial"/>
                <w:sz w:val="18"/>
                <w:szCs w:val="18"/>
                <w:lang w:val="pl-PL"/>
              </w:rPr>
              <w:t>zaliczenie pisemnego kolokwium z treści wykładów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 (forma testu – 18 pytań</w:t>
            </w:r>
            <w:r w:rsidR="00585101">
              <w:rPr>
                <w:rFonts w:ascii="Arial" w:hAnsi="Arial" w:cs="Arial"/>
                <w:sz w:val="18"/>
                <w:szCs w:val="18"/>
                <w:lang w:val="pl-PL"/>
              </w:rPr>
              <w:t xml:space="preserve"> zamkniętych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>)</w:t>
            </w:r>
            <w:r w:rsidRPr="00BC0BCB">
              <w:rPr>
                <w:rFonts w:ascii="Arial" w:hAnsi="Arial" w:cs="Arial"/>
                <w:sz w:val="18"/>
                <w:szCs w:val="18"/>
                <w:lang w:val="pl-PL"/>
              </w:rPr>
              <w:t>.</w:t>
            </w:r>
          </w:p>
        </w:tc>
      </w:tr>
      <w:tr w:rsidR="00D34B33" w:rsidRPr="006F5178" w14:paraId="326BE6B4" w14:textId="77777777" w:rsidTr="00BC0BCB">
        <w:trPr>
          <w:cantSplit/>
          <w:trHeight w:val="279"/>
          <w:jc w:val="center"/>
        </w:trPr>
        <w:tc>
          <w:tcPr>
            <w:tcW w:w="9057" w:type="dxa"/>
            <w:gridSpan w:val="3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81BE3C" w14:textId="65FBF1C7" w:rsidR="00D34B33" w:rsidRPr="001543CD" w:rsidRDefault="00D34B33" w:rsidP="00D34B33">
            <w:pPr>
              <w:jc w:val="center"/>
              <w:rPr>
                <w:rFonts w:ascii="Arial" w:hAnsi="Arial" w:cs="Arial"/>
                <w:b/>
                <w:sz w:val="22"/>
                <w:lang w:val="pl-PL"/>
              </w:rPr>
            </w:pPr>
            <w:r w:rsidRPr="002B764A">
              <w:rPr>
                <w:rFonts w:ascii="Arial" w:hAnsi="Arial" w:cs="Arial"/>
                <w:b/>
                <w:color w:val="FFFFFF" w:themeColor="background1"/>
                <w:sz w:val="22"/>
                <w:lang w:val="pl-PL"/>
              </w:rPr>
              <w:t>METODY OCENY POSTĘPU STUDENTÓW (WERYFIKACJA EFEKTÓW UCZENIA SIĘ)</w:t>
            </w:r>
          </w:p>
        </w:tc>
      </w:tr>
      <w:tr w:rsidR="00D34B33" w:rsidRPr="006F5178" w14:paraId="77DAD077" w14:textId="77777777" w:rsidTr="00BC0BCB">
        <w:trPr>
          <w:cantSplit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7E583C" w14:textId="43A7EEE8" w:rsidR="00D34B33" w:rsidRPr="00347BBC" w:rsidRDefault="00D34B33" w:rsidP="00D34B33">
            <w:pPr>
              <w:jc w:val="center"/>
              <w:rPr>
                <w:rFonts w:ascii="Arial" w:hAnsi="Arial" w:cs="Arial"/>
                <w:color w:val="00608B"/>
                <w:lang w:val="pl-PL"/>
              </w:rPr>
            </w:pPr>
            <w:r w:rsidRPr="00347BBC">
              <w:rPr>
                <w:rFonts w:ascii="Arial" w:hAnsi="Arial" w:cs="Arial"/>
                <w:b/>
                <w:color w:val="00608B"/>
                <w:sz w:val="20"/>
                <w:lang w:val="pl-PL"/>
              </w:rPr>
              <w:t>W ZAKRESIE WIEDZY</w:t>
            </w:r>
            <w:r w:rsidRPr="00347BBC">
              <w:rPr>
                <w:rStyle w:val="Odwoanieprzypisukocowego"/>
                <w:rFonts w:ascii="Arial" w:hAnsi="Arial" w:cs="Arial"/>
                <w:b/>
                <w:color w:val="00608B"/>
                <w:sz w:val="20"/>
                <w:lang w:val="pl-PL"/>
              </w:rPr>
              <w:endnoteReference w:id="5"/>
            </w:r>
          </w:p>
        </w:tc>
        <w:tc>
          <w:tcPr>
            <w:tcW w:w="6156" w:type="dxa"/>
            <w:gridSpan w:val="2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0BF5A0" w14:textId="0D4F5C9E" w:rsidR="00D34B33" w:rsidRPr="000F12EB" w:rsidRDefault="00D34B33" w:rsidP="006D025C">
            <w:pPr>
              <w:spacing w:afterLines="40" w:after="96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Kolokwium pisemne</w:t>
            </w:r>
            <w:r w:rsidR="006D025C">
              <w:rPr>
                <w:rFonts w:ascii="Arial" w:hAnsi="Arial" w:cs="Arial"/>
                <w:sz w:val="22"/>
                <w:szCs w:val="22"/>
                <w:lang w:val="pl-PL"/>
              </w:rPr>
              <w:t xml:space="preserve"> (2 pytania otwarte, 15 pytań  zamkniętych </w:t>
            </w:r>
            <w:r w:rsidR="006D025C" w:rsidRPr="006D025C">
              <w:rPr>
                <w:rFonts w:ascii="Arial" w:hAnsi="Arial" w:cs="Arial"/>
                <w:sz w:val="22"/>
                <w:szCs w:val="22"/>
                <w:lang w:val="pl-PL"/>
              </w:rPr>
              <w:t xml:space="preserve"> wielokrotnego wyboru</w:t>
            </w:r>
            <w:r w:rsidR="006D025C">
              <w:rPr>
                <w:rFonts w:ascii="Arial" w:hAnsi="Arial" w:cs="Arial"/>
                <w:sz w:val="22"/>
                <w:szCs w:val="22"/>
                <w:lang w:val="pl-PL"/>
              </w:rPr>
              <w:t>)</w:t>
            </w:r>
          </w:p>
        </w:tc>
      </w:tr>
      <w:tr w:rsidR="00D34B33" w:rsidRPr="006F5178" w14:paraId="798C4FFF" w14:textId="77777777" w:rsidTr="00BC0BCB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7C612A" w14:textId="3E3DD36B" w:rsidR="00D34B33" w:rsidRPr="00347BBC" w:rsidRDefault="00D34B33" w:rsidP="00D34B33">
            <w:pPr>
              <w:jc w:val="center"/>
              <w:rPr>
                <w:rFonts w:ascii="Arial" w:hAnsi="Arial" w:cs="Arial"/>
                <w:color w:val="00608B"/>
                <w:lang w:val="pl-PL"/>
              </w:rPr>
            </w:pPr>
            <w:r w:rsidRPr="00347BBC">
              <w:rPr>
                <w:rFonts w:ascii="Arial" w:hAnsi="Arial" w:cs="Arial"/>
                <w:b/>
                <w:color w:val="00608B"/>
                <w:sz w:val="20"/>
                <w:lang w:val="pl-PL"/>
              </w:rPr>
              <w:t>W ZAKRESIE UMIEJĘTNOŚCI</w:t>
            </w:r>
            <w:r w:rsidRPr="00347BBC">
              <w:rPr>
                <w:rStyle w:val="Odwoanieprzypisukocowego"/>
                <w:rFonts w:ascii="Arial" w:hAnsi="Arial" w:cs="Arial"/>
                <w:b/>
                <w:color w:val="00608B"/>
                <w:sz w:val="20"/>
                <w:lang w:val="pl-PL"/>
              </w:rPr>
              <w:endnoteReference w:id="6"/>
            </w:r>
          </w:p>
        </w:tc>
        <w:tc>
          <w:tcPr>
            <w:tcW w:w="6156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F127C6" w14:textId="77E74E31" w:rsidR="00D34B33" w:rsidRPr="002B764A" w:rsidRDefault="00D34B33" w:rsidP="00D34B33">
            <w:pPr>
              <w:pStyle w:val="NormalnyWeb"/>
            </w:pPr>
            <w:r>
              <w:t>Projekt</w:t>
            </w:r>
            <w:r w:rsidRPr="002B764A">
              <w:t xml:space="preserve"> z elementami case study i prezentacją wyników</w:t>
            </w:r>
            <w:r>
              <w:t xml:space="preserve"> pt. „Wybrane globalne wyzwania zdrowotne a systemy ochrony zdrowia – analiza porównawcza”. </w:t>
            </w:r>
            <w:r w:rsidRPr="002B764A">
              <w:rPr>
                <w:bCs/>
              </w:rPr>
              <w:t>Forma zaliczenia projektu:</w:t>
            </w:r>
            <w:r>
              <w:rPr>
                <w:bCs/>
              </w:rPr>
              <w:t xml:space="preserve"> </w:t>
            </w:r>
            <w:r w:rsidRPr="002B764A">
              <w:t>Prezentacja multimedialna (</w:t>
            </w:r>
            <w:r>
              <w:t xml:space="preserve">przygotowana w ramach pracy własnej i wygłoszona) z opisem przypadku. </w:t>
            </w:r>
          </w:p>
          <w:p w14:paraId="5EA84C84" w14:textId="4204C5F0" w:rsidR="00D34B33" w:rsidRPr="000F12EB" w:rsidRDefault="00D34B33" w:rsidP="00D34B33">
            <w:pPr>
              <w:spacing w:afterLines="40" w:after="96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D34B33" w:rsidRPr="006F5178" w14:paraId="59F509B5" w14:textId="77777777" w:rsidTr="00BC0BCB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E5E6FF" w14:textId="43B849E3" w:rsidR="00D34B33" w:rsidRPr="00347BBC" w:rsidRDefault="00D34B33" w:rsidP="00D34B33">
            <w:pPr>
              <w:jc w:val="center"/>
              <w:rPr>
                <w:rFonts w:ascii="Arial" w:hAnsi="Arial" w:cs="Arial"/>
                <w:color w:val="00608B"/>
                <w:lang w:val="pl-PL"/>
              </w:rPr>
            </w:pPr>
            <w:r w:rsidRPr="00347BBC">
              <w:rPr>
                <w:rFonts w:ascii="Arial" w:hAnsi="Arial" w:cs="Arial"/>
                <w:b/>
                <w:color w:val="00608B"/>
                <w:sz w:val="20"/>
                <w:lang w:val="pl-PL"/>
              </w:rPr>
              <w:t>W ZAKRESIE  KOMPETENCJI SPOŁECZNYCH</w:t>
            </w:r>
            <w:r w:rsidRPr="00347BBC">
              <w:rPr>
                <w:rStyle w:val="Odwoanieprzypisukocowego"/>
                <w:rFonts w:ascii="Arial" w:hAnsi="Arial" w:cs="Arial"/>
                <w:b/>
                <w:color w:val="00608B"/>
                <w:sz w:val="20"/>
                <w:lang w:val="pl-PL"/>
              </w:rPr>
              <w:endnoteReference w:id="7"/>
            </w:r>
          </w:p>
        </w:tc>
        <w:tc>
          <w:tcPr>
            <w:tcW w:w="6156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DB73C5" w14:textId="56653C78" w:rsidR="00D34B33" w:rsidRPr="000F12EB" w:rsidRDefault="00D34B33" w:rsidP="00D34B33">
            <w:pPr>
              <w:spacing w:afterLines="40" w:after="96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2B764A">
              <w:rPr>
                <w:lang w:val="pl-PL"/>
              </w:rPr>
              <w:t>projekt z elementami case study i prezentacją wyników</w:t>
            </w:r>
            <w:r>
              <w:rPr>
                <w:lang w:val="pl-PL"/>
              </w:rPr>
              <w:t xml:space="preserve"> (jak wyżej)</w:t>
            </w:r>
          </w:p>
        </w:tc>
      </w:tr>
      <w:tr w:rsidR="00D34B33" w:rsidRPr="006F5178" w14:paraId="73F174D0" w14:textId="77777777" w:rsidTr="00BC0BCB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0FDBCC" w14:textId="1197A750" w:rsidR="00D34B33" w:rsidRPr="00347BBC" w:rsidRDefault="00D34B33" w:rsidP="00D34B33">
            <w:pPr>
              <w:jc w:val="center"/>
              <w:rPr>
                <w:rFonts w:ascii="Arial" w:hAnsi="Arial" w:cs="Arial"/>
                <w:b/>
                <w:color w:val="00608B"/>
                <w:sz w:val="20"/>
                <w:lang w:val="pl-PL"/>
              </w:rPr>
            </w:pPr>
            <w:r>
              <w:rPr>
                <w:rFonts w:ascii="Arial" w:hAnsi="Arial" w:cs="Arial"/>
                <w:b/>
                <w:color w:val="00608B"/>
                <w:sz w:val="20"/>
                <w:lang w:val="pl-PL"/>
              </w:rPr>
              <w:t>PRACA  WŁASNA STUDENTA (pod kierunkiem)</w:t>
            </w:r>
          </w:p>
        </w:tc>
        <w:tc>
          <w:tcPr>
            <w:tcW w:w="6156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7022BE" w14:textId="2DDDD3F4" w:rsidR="00D34B33" w:rsidRPr="003C61A2" w:rsidRDefault="00D34B33" w:rsidP="00D34B33">
            <w:pPr>
              <w:spacing w:afterLines="40" w:after="96"/>
              <w:jc w:val="both"/>
              <w:rPr>
                <w:rFonts w:ascii="Arial" w:hAnsi="Arial" w:cs="Arial"/>
                <w:i/>
                <w:iCs/>
                <w:sz w:val="18"/>
                <w:szCs w:val="18"/>
                <w:lang w:val="pl-PL"/>
              </w:rPr>
            </w:pPr>
            <w:r w:rsidRPr="002B764A">
              <w:rPr>
                <w:lang w:val="pl-PL"/>
              </w:rPr>
              <w:t>projekt z elementami case study i prezentacją wyników</w:t>
            </w:r>
            <w:r>
              <w:rPr>
                <w:lang w:val="pl-PL"/>
              </w:rPr>
              <w:t xml:space="preserve"> </w:t>
            </w:r>
            <w:r>
              <w:rPr>
                <w:lang w:val="pl-PL"/>
              </w:rPr>
              <w:br/>
              <w:t>(jak wyżej)</w:t>
            </w:r>
          </w:p>
        </w:tc>
      </w:tr>
      <w:tr w:rsidR="00D34B33" w:rsidRPr="0098741F" w14:paraId="36843DF9" w14:textId="77777777" w:rsidTr="00BC0BCB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8246FD" w14:textId="1CA841CC" w:rsidR="00D34B33" w:rsidRPr="00347BBC" w:rsidRDefault="00D34B33" w:rsidP="00D34B33">
            <w:pPr>
              <w:jc w:val="center"/>
              <w:rPr>
                <w:rFonts w:ascii="Arial" w:hAnsi="Arial" w:cs="Arial"/>
                <w:b/>
                <w:color w:val="00608B"/>
                <w:sz w:val="20"/>
                <w:lang w:val="pl-PL"/>
              </w:rPr>
            </w:pPr>
            <w:r w:rsidRPr="00347BBC">
              <w:rPr>
                <w:rFonts w:ascii="Arial" w:hAnsi="Arial" w:cs="Arial"/>
                <w:b/>
                <w:color w:val="00608B"/>
                <w:sz w:val="20"/>
                <w:lang w:val="pl-PL"/>
              </w:rPr>
              <w:t>SPRAWDZIANY KSZTAŁTUJĄCE</w:t>
            </w:r>
            <w:r w:rsidRPr="00347BBC">
              <w:rPr>
                <w:rStyle w:val="Odwoanieprzypisukocowego"/>
                <w:rFonts w:ascii="Arial" w:hAnsi="Arial" w:cs="Arial"/>
                <w:b/>
                <w:color w:val="00608B"/>
                <w:sz w:val="20"/>
                <w:lang w:val="pl-PL"/>
              </w:rPr>
              <w:endnoteReference w:id="8"/>
            </w:r>
          </w:p>
        </w:tc>
        <w:tc>
          <w:tcPr>
            <w:tcW w:w="6156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EA1068" w14:textId="3A3CE028" w:rsidR="00D34B33" w:rsidRPr="000F12EB" w:rsidRDefault="00D34B33" w:rsidP="00D34B33">
            <w:pPr>
              <w:spacing w:afterLines="40" w:after="96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-</w:t>
            </w:r>
          </w:p>
        </w:tc>
      </w:tr>
      <w:tr w:rsidR="00D34B33" w:rsidRPr="006F5178" w14:paraId="7172B663" w14:textId="77777777" w:rsidTr="00BC0BCB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4A4B48" w14:textId="40F103CB" w:rsidR="00D34B33" w:rsidRPr="00347BBC" w:rsidRDefault="00D34B33" w:rsidP="00D34B33">
            <w:pPr>
              <w:jc w:val="center"/>
              <w:rPr>
                <w:rFonts w:ascii="Arial" w:hAnsi="Arial" w:cs="Arial"/>
                <w:b/>
                <w:color w:val="00608B"/>
                <w:sz w:val="20"/>
                <w:lang w:val="pl-PL"/>
              </w:rPr>
            </w:pPr>
            <w:r w:rsidRPr="00347BBC">
              <w:rPr>
                <w:rFonts w:ascii="Arial" w:hAnsi="Arial" w:cs="Arial"/>
                <w:b/>
                <w:color w:val="00608B"/>
                <w:sz w:val="20"/>
                <w:lang w:val="pl-PL"/>
              </w:rPr>
              <w:t>SPRAWDZIANY PODSUMOWUJĄCE</w:t>
            </w:r>
            <w:r w:rsidRPr="00347BBC">
              <w:rPr>
                <w:rStyle w:val="Odwoanieprzypisukocowego"/>
                <w:rFonts w:ascii="Arial" w:hAnsi="Arial" w:cs="Arial"/>
                <w:b/>
                <w:color w:val="00608B"/>
                <w:sz w:val="20"/>
                <w:lang w:val="pl-PL"/>
              </w:rPr>
              <w:endnoteReference w:id="9"/>
            </w:r>
          </w:p>
          <w:p w14:paraId="5F36CA1E" w14:textId="77777777" w:rsidR="00D34B33" w:rsidRPr="00347BBC" w:rsidRDefault="00D34B33" w:rsidP="00D34B33">
            <w:pPr>
              <w:jc w:val="center"/>
              <w:rPr>
                <w:rFonts w:ascii="Arial" w:hAnsi="Arial" w:cs="Arial"/>
                <w:b/>
                <w:color w:val="00608B"/>
                <w:sz w:val="20"/>
                <w:lang w:val="pl-PL"/>
              </w:rPr>
            </w:pPr>
            <w:r w:rsidRPr="00347BBC">
              <w:rPr>
                <w:rFonts w:ascii="Arial" w:hAnsi="Arial" w:cs="Arial"/>
                <w:b/>
                <w:color w:val="00608B"/>
                <w:sz w:val="20"/>
                <w:lang w:val="pl-PL"/>
              </w:rPr>
              <w:t>(I i II termin)</w:t>
            </w:r>
          </w:p>
        </w:tc>
        <w:tc>
          <w:tcPr>
            <w:tcW w:w="6156" w:type="dxa"/>
            <w:gridSpan w:val="2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F4CD3E" w14:textId="6462CF42" w:rsidR="00D34B33" w:rsidRPr="000F12EB" w:rsidRDefault="00D34B33" w:rsidP="00D34B33">
            <w:pPr>
              <w:spacing w:afterLines="40" w:after="96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Kolokwium pisemne (I i II termin) </w:t>
            </w:r>
          </w:p>
        </w:tc>
      </w:tr>
      <w:tr w:rsidR="00D34B33" w:rsidRPr="006F5178" w14:paraId="2040EB61" w14:textId="77777777" w:rsidTr="00BC0BCB">
        <w:trPr>
          <w:cantSplit/>
          <w:trHeight w:val="19"/>
          <w:jc w:val="center"/>
        </w:trPr>
        <w:tc>
          <w:tcPr>
            <w:tcW w:w="9057" w:type="dxa"/>
            <w:gridSpan w:val="3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CBDF43" w14:textId="77777777" w:rsidR="00D34B33" w:rsidRPr="001543CD" w:rsidRDefault="00D34B33" w:rsidP="00D34B33">
            <w:pPr>
              <w:jc w:val="center"/>
              <w:rPr>
                <w:rFonts w:ascii="Arial" w:hAnsi="Arial" w:cs="Arial"/>
                <w:b/>
                <w:color w:val="FFFFFF"/>
                <w:sz w:val="22"/>
                <w:lang w:val="pl-PL"/>
              </w:rPr>
            </w:pPr>
            <w:r w:rsidRPr="00347BBC">
              <w:rPr>
                <w:rFonts w:ascii="Arial" w:hAnsi="Arial" w:cs="Arial"/>
                <w:b/>
                <w:color w:val="FFFFFF" w:themeColor="background1"/>
                <w:sz w:val="22"/>
                <w:lang w:val="pl-PL"/>
              </w:rPr>
              <w:t>KRYTERIA EGZAMINU/ ZALICZENIA Z OCENĄ</w:t>
            </w:r>
          </w:p>
        </w:tc>
      </w:tr>
      <w:tr w:rsidR="00D34B33" w:rsidRPr="006F5178" w14:paraId="17A93AEE" w14:textId="77777777" w:rsidTr="00D34B33">
        <w:trPr>
          <w:cantSplit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929A23" w14:textId="77777777" w:rsidR="00D34B33" w:rsidRPr="00347BBC" w:rsidRDefault="00D34B33" w:rsidP="00D34B33">
            <w:pPr>
              <w:jc w:val="center"/>
              <w:rPr>
                <w:rFonts w:ascii="Arial" w:hAnsi="Arial" w:cs="Arial"/>
                <w:b/>
                <w:color w:val="00608B"/>
                <w:sz w:val="20"/>
                <w:lang w:val="pl-PL"/>
              </w:rPr>
            </w:pPr>
            <w:r w:rsidRPr="00347BBC">
              <w:rPr>
                <w:rFonts w:ascii="Arial" w:hAnsi="Arial" w:cs="Arial"/>
                <w:b/>
                <w:color w:val="00608B"/>
                <w:sz w:val="20"/>
                <w:lang w:val="pl-PL"/>
              </w:rPr>
              <w:t>NA OCENĘ 3,0</w:t>
            </w:r>
          </w:p>
        </w:tc>
        <w:tc>
          <w:tcPr>
            <w:tcW w:w="6156" w:type="dxa"/>
            <w:gridSpan w:val="2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4302FDF" w14:textId="753A119F" w:rsidR="00D34B33" w:rsidRPr="00D34B33" w:rsidRDefault="00D34B33" w:rsidP="00D34B33">
            <w:pPr>
              <w:spacing w:afterLines="40" w:after="96"/>
              <w:rPr>
                <w:rFonts w:ascii="Arial" w:hAnsi="Arial" w:cs="Arial"/>
                <w:i/>
                <w:iCs/>
                <w:sz w:val="18"/>
                <w:szCs w:val="18"/>
                <w:lang w:val="pl-PL"/>
              </w:rPr>
            </w:pPr>
            <w:r w:rsidRPr="00D34B33">
              <w:rPr>
                <w:rFonts w:ascii="Calibri" w:hAnsi="Calibri" w:cs="Calibri"/>
                <w:color w:val="000000"/>
                <w:sz w:val="22"/>
                <w:szCs w:val="22"/>
                <w:lang w:val="pl-PL"/>
              </w:rPr>
              <w:t>60-67% łącznej sumy punktów z k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pl-PL"/>
              </w:rPr>
              <w:t>olokwium i projektu</w:t>
            </w:r>
          </w:p>
        </w:tc>
      </w:tr>
      <w:tr w:rsidR="00D34B33" w:rsidRPr="006F5178" w14:paraId="40BB5497" w14:textId="77777777" w:rsidTr="00D34B33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4689C9" w14:textId="77777777" w:rsidR="00D34B33" w:rsidRPr="00347BBC" w:rsidRDefault="00D34B33" w:rsidP="00D34B33">
            <w:pPr>
              <w:jc w:val="center"/>
              <w:rPr>
                <w:rFonts w:ascii="Arial" w:hAnsi="Arial" w:cs="Arial"/>
                <w:b/>
                <w:color w:val="00608B"/>
                <w:sz w:val="20"/>
                <w:lang w:val="pl-PL"/>
              </w:rPr>
            </w:pPr>
            <w:r w:rsidRPr="00347BBC">
              <w:rPr>
                <w:rFonts w:ascii="Arial" w:hAnsi="Arial" w:cs="Arial"/>
                <w:b/>
                <w:color w:val="00608B"/>
                <w:sz w:val="20"/>
                <w:lang w:val="pl-PL"/>
              </w:rPr>
              <w:t>NA OCENĘ 3,5</w:t>
            </w:r>
          </w:p>
        </w:tc>
        <w:tc>
          <w:tcPr>
            <w:tcW w:w="6156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720CF3D" w14:textId="025B783A" w:rsidR="00D34B33" w:rsidRPr="00D739FF" w:rsidRDefault="00D34B33" w:rsidP="00D34B33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34B33">
              <w:rPr>
                <w:rFonts w:ascii="Calibri" w:hAnsi="Calibri" w:cs="Calibri"/>
                <w:color w:val="000000"/>
                <w:sz w:val="22"/>
                <w:szCs w:val="22"/>
                <w:lang w:val="pl-PL"/>
              </w:rPr>
              <w:t>68-75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pl-PL"/>
              </w:rPr>
              <w:t>%</w:t>
            </w:r>
            <w:r w:rsidRPr="00D34B33">
              <w:rPr>
                <w:rFonts w:ascii="Calibri" w:hAnsi="Calibri" w:cs="Calibri"/>
                <w:color w:val="000000"/>
                <w:sz w:val="22"/>
                <w:szCs w:val="22"/>
                <w:lang w:val="pl-PL"/>
              </w:rPr>
              <w:t xml:space="preserve"> łącznej sumy punktów z k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pl-PL"/>
              </w:rPr>
              <w:t>olokwium i projektu</w:t>
            </w:r>
          </w:p>
        </w:tc>
      </w:tr>
      <w:tr w:rsidR="00D34B33" w:rsidRPr="006F5178" w14:paraId="3642D4D9" w14:textId="77777777" w:rsidTr="00D34B33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A90164" w14:textId="77777777" w:rsidR="00D34B33" w:rsidRPr="00347BBC" w:rsidRDefault="00D34B33" w:rsidP="00D34B33">
            <w:pPr>
              <w:jc w:val="center"/>
              <w:rPr>
                <w:rFonts w:ascii="Arial" w:hAnsi="Arial" w:cs="Arial"/>
                <w:b/>
                <w:color w:val="00608B"/>
                <w:sz w:val="20"/>
                <w:lang w:val="pl-PL"/>
              </w:rPr>
            </w:pPr>
            <w:r w:rsidRPr="00347BBC">
              <w:rPr>
                <w:rFonts w:ascii="Arial" w:hAnsi="Arial" w:cs="Arial"/>
                <w:b/>
                <w:color w:val="00608B"/>
                <w:sz w:val="20"/>
                <w:lang w:val="pl-PL"/>
              </w:rPr>
              <w:t>NA OCENĘ 4,0</w:t>
            </w:r>
          </w:p>
        </w:tc>
        <w:tc>
          <w:tcPr>
            <w:tcW w:w="6156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7A73FAF" w14:textId="57DDB9E4" w:rsidR="00D34B33" w:rsidRPr="00D739FF" w:rsidRDefault="00D34B33" w:rsidP="00D34B33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34B33">
              <w:rPr>
                <w:rFonts w:ascii="Calibri" w:hAnsi="Calibri" w:cs="Calibri"/>
                <w:color w:val="000000"/>
                <w:sz w:val="22"/>
                <w:szCs w:val="22"/>
                <w:lang w:val="pl-PL"/>
              </w:rPr>
              <w:t xml:space="preserve">76-84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pl-PL"/>
              </w:rPr>
              <w:t xml:space="preserve">% </w:t>
            </w:r>
            <w:r w:rsidRPr="00D34B33">
              <w:rPr>
                <w:rFonts w:ascii="Calibri" w:hAnsi="Calibri" w:cs="Calibri"/>
                <w:color w:val="000000"/>
                <w:sz w:val="22"/>
                <w:szCs w:val="22"/>
                <w:lang w:val="pl-PL"/>
              </w:rPr>
              <w:t>łącznej sumy punktów z k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pl-PL"/>
              </w:rPr>
              <w:t>olokwium i projektu</w:t>
            </w:r>
          </w:p>
        </w:tc>
      </w:tr>
      <w:tr w:rsidR="00D34B33" w:rsidRPr="006F5178" w14:paraId="01D080D6" w14:textId="77777777" w:rsidTr="00D34B33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EC4C1E" w14:textId="77777777" w:rsidR="00D34B33" w:rsidRPr="00347BBC" w:rsidRDefault="00D34B33" w:rsidP="00D34B33">
            <w:pPr>
              <w:jc w:val="center"/>
              <w:rPr>
                <w:rFonts w:ascii="Arial" w:hAnsi="Arial" w:cs="Arial"/>
                <w:b/>
                <w:color w:val="00608B"/>
                <w:sz w:val="20"/>
                <w:lang w:val="pl-PL"/>
              </w:rPr>
            </w:pPr>
            <w:r w:rsidRPr="00347BBC">
              <w:rPr>
                <w:rFonts w:ascii="Arial" w:hAnsi="Arial" w:cs="Arial"/>
                <w:b/>
                <w:color w:val="00608B"/>
                <w:sz w:val="20"/>
                <w:lang w:val="pl-PL"/>
              </w:rPr>
              <w:t>NA OCENĘ 4,5</w:t>
            </w:r>
          </w:p>
        </w:tc>
        <w:tc>
          <w:tcPr>
            <w:tcW w:w="6156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030F915" w14:textId="1E042ACA" w:rsidR="00D34B33" w:rsidRPr="00D739FF" w:rsidRDefault="00D34B33" w:rsidP="00D34B33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34B33">
              <w:rPr>
                <w:rFonts w:ascii="Calibri" w:hAnsi="Calibri" w:cs="Calibri"/>
                <w:color w:val="000000"/>
                <w:sz w:val="22"/>
                <w:szCs w:val="22"/>
                <w:lang w:val="pl-PL"/>
              </w:rPr>
              <w:t xml:space="preserve">85-92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pl-PL"/>
              </w:rPr>
              <w:t xml:space="preserve">% </w:t>
            </w:r>
            <w:r w:rsidRPr="00D34B33">
              <w:rPr>
                <w:rFonts w:ascii="Calibri" w:hAnsi="Calibri" w:cs="Calibri"/>
                <w:color w:val="000000"/>
                <w:sz w:val="22"/>
                <w:szCs w:val="22"/>
                <w:lang w:val="pl-PL"/>
              </w:rPr>
              <w:t>łącznej sumy punktów z k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pl-PL"/>
              </w:rPr>
              <w:t>olokwium i projektu</w:t>
            </w:r>
          </w:p>
        </w:tc>
      </w:tr>
      <w:tr w:rsidR="00D34B33" w:rsidRPr="006F5178" w14:paraId="79550A66" w14:textId="77777777" w:rsidTr="00D34B33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EB3BED" w14:textId="77777777" w:rsidR="00D34B33" w:rsidRPr="00347BBC" w:rsidRDefault="00D34B33" w:rsidP="00D34B33">
            <w:pPr>
              <w:jc w:val="center"/>
              <w:rPr>
                <w:rFonts w:ascii="Arial" w:hAnsi="Arial" w:cs="Arial"/>
                <w:b/>
                <w:color w:val="00608B"/>
                <w:sz w:val="20"/>
                <w:lang w:val="pl-PL"/>
              </w:rPr>
            </w:pPr>
            <w:r w:rsidRPr="00347BBC">
              <w:rPr>
                <w:rFonts w:ascii="Arial" w:hAnsi="Arial" w:cs="Arial"/>
                <w:b/>
                <w:color w:val="00608B"/>
                <w:sz w:val="20"/>
                <w:lang w:val="pl-PL"/>
              </w:rPr>
              <w:t>NA OCENĘ 5,0</w:t>
            </w:r>
          </w:p>
        </w:tc>
        <w:tc>
          <w:tcPr>
            <w:tcW w:w="6156" w:type="dxa"/>
            <w:gridSpan w:val="2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966D70D" w14:textId="473B0833" w:rsidR="00D34B33" w:rsidRPr="00D739FF" w:rsidRDefault="00D34B33" w:rsidP="00D34B33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34B33">
              <w:rPr>
                <w:rFonts w:ascii="Calibri" w:hAnsi="Calibri" w:cs="Calibri"/>
                <w:color w:val="000000"/>
                <w:sz w:val="22"/>
                <w:szCs w:val="22"/>
                <w:lang w:val="pl-PL"/>
              </w:rPr>
              <w:t>93-100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pl-PL"/>
              </w:rPr>
              <w:t xml:space="preserve"> %</w:t>
            </w:r>
            <w:r w:rsidRPr="00D34B33">
              <w:rPr>
                <w:rFonts w:ascii="Calibri" w:hAnsi="Calibri" w:cs="Calibri"/>
                <w:color w:val="000000"/>
                <w:sz w:val="22"/>
                <w:szCs w:val="22"/>
                <w:lang w:val="pl-PL"/>
              </w:rPr>
              <w:t xml:space="preserve"> łącznej sumy punktów z k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pl-PL"/>
              </w:rPr>
              <w:t>olokwium i projektu</w:t>
            </w:r>
          </w:p>
        </w:tc>
      </w:tr>
      <w:tr w:rsidR="00F66692" w:rsidRPr="006F5178" w14:paraId="542F1B9A" w14:textId="77777777" w:rsidTr="00D34B33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FD50F7" w14:textId="569D6F33" w:rsidR="00F66692" w:rsidRPr="00347BBC" w:rsidRDefault="00F66692" w:rsidP="00D34B33">
            <w:pPr>
              <w:jc w:val="center"/>
              <w:rPr>
                <w:rFonts w:ascii="Arial" w:hAnsi="Arial" w:cs="Arial"/>
                <w:b/>
                <w:color w:val="00608B"/>
                <w:sz w:val="20"/>
                <w:lang w:val="pl-PL"/>
              </w:rPr>
            </w:pPr>
            <w:r w:rsidRPr="00F66692">
              <w:rPr>
                <w:rFonts w:ascii="Arial" w:hAnsi="Arial" w:cs="Arial"/>
                <w:b/>
                <w:color w:val="00608B"/>
                <w:sz w:val="20"/>
                <w:lang w:val="pl-PL"/>
              </w:rPr>
              <w:lastRenderedPageBreak/>
              <w:t xml:space="preserve">NA OCENĘ </w:t>
            </w:r>
            <w:r w:rsidR="00A749A6">
              <w:rPr>
                <w:rFonts w:ascii="Arial" w:hAnsi="Arial" w:cs="Arial"/>
                <w:b/>
                <w:color w:val="00608B"/>
                <w:sz w:val="20"/>
                <w:lang w:val="pl-PL"/>
              </w:rPr>
              <w:t>6</w:t>
            </w:r>
            <w:r w:rsidRPr="00F66692">
              <w:rPr>
                <w:rFonts w:ascii="Arial" w:hAnsi="Arial" w:cs="Arial"/>
                <w:b/>
                <w:color w:val="00608B"/>
                <w:sz w:val="20"/>
                <w:lang w:val="pl-PL"/>
              </w:rPr>
              <w:t>,0</w:t>
            </w:r>
          </w:p>
        </w:tc>
        <w:tc>
          <w:tcPr>
            <w:tcW w:w="6156" w:type="dxa"/>
            <w:gridSpan w:val="2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B180972" w14:textId="2AD46BE7" w:rsidR="00F66692" w:rsidRPr="00D34B33" w:rsidRDefault="00F66692" w:rsidP="00D34B33">
            <w:pPr>
              <w:spacing w:afterLines="40" w:after="96"/>
              <w:rPr>
                <w:rFonts w:ascii="Calibri" w:hAnsi="Calibri" w:cs="Calibri"/>
                <w:color w:val="000000"/>
                <w:sz w:val="22"/>
                <w:szCs w:val="22"/>
                <w:lang w:val="pl-PL"/>
              </w:rPr>
            </w:pPr>
            <w:r w:rsidRPr="00F66692">
              <w:rPr>
                <w:rFonts w:ascii="Calibri" w:hAnsi="Calibri" w:cs="Calibri"/>
                <w:color w:val="000000"/>
                <w:sz w:val="22"/>
                <w:szCs w:val="22"/>
                <w:lang w:val="pl-PL"/>
              </w:rPr>
              <w:t>100% pkt z testu  oraz dodatkowe osiągnięcia wykraczające ilościowo lub jakościowo poza te przewidziane na ocenę bardzo dobrą</w:t>
            </w:r>
          </w:p>
        </w:tc>
      </w:tr>
      <w:tr w:rsidR="00D34B33" w:rsidRPr="003D7426" w14:paraId="2ACA042C" w14:textId="77777777" w:rsidTr="00BC0BCB">
        <w:trPr>
          <w:cantSplit/>
          <w:trHeight w:val="19"/>
          <w:jc w:val="center"/>
        </w:trPr>
        <w:tc>
          <w:tcPr>
            <w:tcW w:w="9057" w:type="dxa"/>
            <w:gridSpan w:val="3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7CF4D9" w14:textId="77777777" w:rsidR="00D34B33" w:rsidRPr="0037612C" w:rsidRDefault="00D34B33" w:rsidP="00D34B33">
            <w:pPr>
              <w:jc w:val="center"/>
              <w:rPr>
                <w:rFonts w:ascii="Arial" w:hAnsi="Arial" w:cs="Arial"/>
                <w:b/>
                <w:color w:val="FF0000"/>
                <w:sz w:val="22"/>
                <w:lang w:val="pl-PL"/>
              </w:rPr>
            </w:pPr>
            <w:r w:rsidRPr="0037612C">
              <w:rPr>
                <w:rFonts w:ascii="Arial" w:hAnsi="Arial" w:cs="Arial"/>
                <w:b/>
                <w:color w:val="FF0000"/>
                <w:sz w:val="22"/>
              </w:rPr>
              <w:t>LITERATURA OBOWIĄZKOWA</w:t>
            </w:r>
          </w:p>
        </w:tc>
      </w:tr>
      <w:tr w:rsidR="00D34B33" w:rsidRPr="0098741F" w14:paraId="26648480" w14:textId="77777777" w:rsidTr="00BC0BCB">
        <w:trPr>
          <w:cantSplit/>
          <w:trHeight w:val="567"/>
          <w:jc w:val="center"/>
        </w:trPr>
        <w:tc>
          <w:tcPr>
            <w:tcW w:w="9057" w:type="dxa"/>
            <w:gridSpan w:val="3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0ECF92" w14:textId="01B91E4D" w:rsidR="00D34B33" w:rsidRPr="0037612C" w:rsidRDefault="00D34B33" w:rsidP="00D34B33">
            <w:pPr>
              <w:widowControl w:val="0"/>
              <w:suppressAutoHyphens/>
              <w:autoSpaceDN w:val="0"/>
              <w:spacing w:afterLines="40" w:after="96"/>
              <w:textAlignment w:val="baseline"/>
              <w:rPr>
                <w:rFonts w:ascii="Arial" w:hAnsi="Arial" w:cs="Arial"/>
                <w:color w:val="FF0000"/>
                <w:sz w:val="20"/>
                <w:szCs w:val="20"/>
                <w:lang w:val="pl-PL"/>
              </w:rPr>
            </w:pPr>
            <w:r w:rsidRPr="00F66692">
              <w:rPr>
                <w:rFonts w:ascii="Arial" w:hAnsi="Arial" w:cs="Arial"/>
                <w:sz w:val="20"/>
                <w:szCs w:val="20"/>
                <w:lang w:val="pl-PL"/>
              </w:rPr>
              <w:t>[1]</w:t>
            </w:r>
            <w:r w:rsidRPr="0037612C">
              <w:rPr>
                <w:rFonts w:ascii="Arial" w:hAnsi="Arial" w:cs="Arial"/>
                <w:color w:val="FF0000"/>
                <w:sz w:val="20"/>
                <w:szCs w:val="20"/>
                <w:lang w:val="pl-PL"/>
              </w:rPr>
              <w:t xml:space="preserve"> </w:t>
            </w:r>
            <w:r w:rsidRPr="002B764A">
              <w:rPr>
                <w:lang w:val="pl-PL"/>
              </w:rPr>
              <w:t>Wojtczak A., Zdrowie publiczne, Zdrowie publiczne : najważniejsze zagadnienia dla studiujących i zainteresowanych nauką o Zdrowiu, wyd. CeDeWu, 2021</w:t>
            </w:r>
          </w:p>
          <w:p w14:paraId="03EFED05" w14:textId="1F4DDCBB" w:rsidR="00D34B33" w:rsidRPr="0037612C" w:rsidRDefault="00D34B33" w:rsidP="00D34B33">
            <w:pPr>
              <w:widowControl w:val="0"/>
              <w:suppressAutoHyphens/>
              <w:autoSpaceDN w:val="0"/>
              <w:spacing w:afterLines="40" w:after="96"/>
              <w:textAlignment w:val="baseline"/>
              <w:rPr>
                <w:color w:val="FF0000"/>
                <w:lang w:val="pl-PL"/>
              </w:rPr>
            </w:pPr>
            <w:r w:rsidRPr="00F66692">
              <w:rPr>
                <w:rFonts w:ascii="Arial" w:hAnsi="Arial" w:cs="Arial"/>
                <w:sz w:val="20"/>
                <w:szCs w:val="20"/>
                <w:lang w:val="pl-PL"/>
              </w:rPr>
              <w:t xml:space="preserve">[2] </w:t>
            </w:r>
            <w:r w:rsidRPr="002B764A">
              <w:rPr>
                <w:lang w:val="pl-PL"/>
              </w:rPr>
              <w:t xml:space="preserve">Bzdęga J., Gębska-Kuczerowska A., Epidemiologia w zdrowiu publicznym, wyd. </w:t>
            </w:r>
            <w:r>
              <w:t>PZWL, 2010, t. 1</w:t>
            </w:r>
          </w:p>
        </w:tc>
      </w:tr>
      <w:tr w:rsidR="00D34B33" w:rsidRPr="001543CD" w14:paraId="0CB40E23" w14:textId="77777777" w:rsidTr="00BC0BCB">
        <w:trPr>
          <w:cantSplit/>
          <w:trHeight w:val="19"/>
          <w:jc w:val="center"/>
        </w:trPr>
        <w:tc>
          <w:tcPr>
            <w:tcW w:w="9057" w:type="dxa"/>
            <w:gridSpan w:val="3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3BF85D" w14:textId="77777777" w:rsidR="00D34B33" w:rsidRPr="001543CD" w:rsidRDefault="00D34B33" w:rsidP="00D34B33">
            <w:pPr>
              <w:jc w:val="center"/>
              <w:rPr>
                <w:rFonts w:ascii="Arial" w:hAnsi="Arial" w:cs="Arial"/>
                <w:b/>
                <w:sz w:val="22"/>
                <w:lang w:val="pl-PL"/>
              </w:rPr>
            </w:pPr>
            <w:r w:rsidRPr="00347BBC">
              <w:rPr>
                <w:rFonts w:ascii="Arial" w:hAnsi="Arial" w:cs="Arial"/>
                <w:b/>
                <w:color w:val="FFFFFF" w:themeColor="background1"/>
                <w:sz w:val="22"/>
              </w:rPr>
              <w:t>LITERATURA UZUPEŁNIAJĄCA</w:t>
            </w:r>
          </w:p>
        </w:tc>
      </w:tr>
      <w:tr w:rsidR="00D34B33" w:rsidRPr="008241C1" w14:paraId="4776EBC9" w14:textId="77777777" w:rsidTr="00BC0BCB">
        <w:trPr>
          <w:cantSplit/>
          <w:trHeight w:val="340"/>
          <w:jc w:val="center"/>
        </w:trPr>
        <w:tc>
          <w:tcPr>
            <w:tcW w:w="9057" w:type="dxa"/>
            <w:gridSpan w:val="3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10B609" w14:textId="6490AC58" w:rsidR="001513C7" w:rsidRDefault="001513C7" w:rsidP="001513C7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[1] </w:t>
            </w:r>
            <w:r w:rsidRPr="001513C7">
              <w:rPr>
                <w:rFonts w:ascii="Arial" w:hAnsi="Arial" w:cs="Arial"/>
                <w:sz w:val="20"/>
                <w:szCs w:val="20"/>
                <w:lang w:val="pl-PL"/>
              </w:rPr>
              <w:t xml:space="preserve">B. Wojtyniak </w:t>
            </w:r>
            <w:r w:rsidR="00B51BE1">
              <w:rPr>
                <w:rFonts w:ascii="Arial" w:hAnsi="Arial" w:cs="Arial"/>
                <w:sz w:val="20"/>
                <w:szCs w:val="20"/>
                <w:lang w:val="pl-PL"/>
              </w:rPr>
              <w:t>i A. Smaga</w:t>
            </w:r>
            <w:r w:rsidRPr="001513C7">
              <w:rPr>
                <w:rFonts w:ascii="Arial" w:hAnsi="Arial" w:cs="Arial"/>
                <w:sz w:val="20"/>
                <w:szCs w:val="20"/>
                <w:lang w:val="pl-PL"/>
              </w:rPr>
              <w:t>,</w:t>
            </w:r>
            <w:r w:rsidRPr="003C61C9">
              <w:rPr>
                <w:rFonts w:ascii="Aptos" w:hAnsi="Aptos"/>
                <w:color w:val="000000"/>
                <w:lang w:val="pl-PL"/>
              </w:rPr>
              <w:t xml:space="preserve"> </w:t>
            </w:r>
            <w:r w:rsidRPr="001513C7">
              <w:rPr>
                <w:rFonts w:ascii="Arial" w:hAnsi="Arial" w:cs="Arial"/>
                <w:sz w:val="20"/>
                <w:szCs w:val="20"/>
                <w:lang w:val="pl-PL"/>
              </w:rPr>
              <w:t>Sytuacja zdrowotna ludności Polski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 i jej uwarunkowania, Raport NIZP </w:t>
            </w:r>
            <w:r w:rsidR="00225E1B">
              <w:rPr>
                <w:rFonts w:ascii="Arial" w:hAnsi="Arial" w:cs="Arial"/>
                <w:sz w:val="20"/>
                <w:szCs w:val="20"/>
                <w:lang w:val="pl-PL"/>
              </w:rPr>
              <w:t xml:space="preserve">PZH 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PIB, 2025 [dostęp online: </w:t>
            </w:r>
            <w:r w:rsidRPr="001513C7">
              <w:rPr>
                <w:rFonts w:ascii="Arial" w:hAnsi="Arial" w:cs="Arial"/>
                <w:sz w:val="20"/>
                <w:szCs w:val="20"/>
                <w:lang w:val="pl-PL"/>
              </w:rPr>
              <w:t>https://www.pzh.gov.pl/raport-sytuacja-zdrowotna-ludnosci-polski-i-jej-uwarunkowania-2025/do-pobrania/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]</w:t>
            </w:r>
          </w:p>
          <w:p w14:paraId="728EFC0D" w14:textId="1B5D79A7" w:rsidR="00D34B33" w:rsidRPr="00D739FF" w:rsidRDefault="00D34B33" w:rsidP="001513C7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739FF">
              <w:rPr>
                <w:rFonts w:ascii="Arial" w:hAnsi="Arial" w:cs="Arial"/>
                <w:sz w:val="20"/>
                <w:szCs w:val="20"/>
                <w:lang w:val="pl-PL"/>
              </w:rPr>
              <w:t>[</w:t>
            </w:r>
            <w:r w:rsidR="001513C7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Pr="00D739FF">
              <w:rPr>
                <w:rFonts w:ascii="Arial" w:hAnsi="Arial" w:cs="Arial"/>
                <w:sz w:val="20"/>
                <w:szCs w:val="20"/>
                <w:lang w:val="pl-PL"/>
              </w:rPr>
              <w:t>]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 materiały dostarczone przez prowadzącą </w:t>
            </w:r>
          </w:p>
          <w:p w14:paraId="2A2E2610" w14:textId="5CE143E9" w:rsidR="00D34B33" w:rsidRPr="008241C1" w:rsidRDefault="00D34B33" w:rsidP="00D34B33">
            <w:pPr>
              <w:spacing w:afterLines="40" w:after="96"/>
              <w:rPr>
                <w:lang w:val="pl-PL"/>
              </w:rPr>
            </w:pPr>
          </w:p>
        </w:tc>
      </w:tr>
    </w:tbl>
    <w:p w14:paraId="5DE7D6DC" w14:textId="2D4E94E4" w:rsidR="007B2BCC" w:rsidRPr="007B2BCC" w:rsidRDefault="007B2BCC" w:rsidP="007B2BCC">
      <w:pPr>
        <w:pStyle w:val="Tre"/>
        <w:rPr>
          <w:rFonts w:ascii="Times New Roman" w:hAnsi="Times New Roman" w:cs="Times New Roman"/>
          <w:color w:val="auto"/>
          <w:sz w:val="24"/>
          <w:szCs w:val="24"/>
        </w:rPr>
      </w:pPr>
    </w:p>
    <w:sectPr w:rsidR="007B2BCC" w:rsidRPr="007B2BCC" w:rsidSect="003D4ABA">
      <w:footerReference w:type="default" r:id="rId12"/>
      <w:endnotePr>
        <w:numFmt w:val="decimal"/>
      </w:endnotePr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9B2E6" w14:textId="77777777" w:rsidR="00377B75" w:rsidRDefault="00377B75" w:rsidP="003D4ABA">
      <w:r>
        <w:separator/>
      </w:r>
    </w:p>
  </w:endnote>
  <w:endnote w:type="continuationSeparator" w:id="0">
    <w:p w14:paraId="592C8A04" w14:textId="77777777" w:rsidR="00377B75" w:rsidRDefault="00377B75" w:rsidP="003D4ABA">
      <w:r>
        <w:continuationSeparator/>
      </w:r>
    </w:p>
  </w:endnote>
  <w:endnote w:id="1">
    <w:p w14:paraId="36725D3C" w14:textId="739374D8" w:rsidR="00D34B33" w:rsidRPr="00943502" w:rsidRDefault="00D34B33" w:rsidP="007B2BCC">
      <w:pPr>
        <w:pStyle w:val="Tre"/>
        <w:spacing w:after="120"/>
        <w:rPr>
          <w:rFonts w:ascii="Times New Roman" w:hAnsi="Times New Roman" w:cs="Times New Roman"/>
          <w:b/>
          <w:color w:val="FF0000"/>
          <w:sz w:val="20"/>
          <w:szCs w:val="20"/>
          <w:u w:val="single"/>
        </w:rPr>
      </w:pPr>
      <w:r>
        <w:rPr>
          <w:rStyle w:val="Odwoanieprzypisukocowego"/>
        </w:rPr>
        <w:endnoteRef/>
      </w:r>
      <w:r>
        <w:t xml:space="preserve"> </w:t>
      </w:r>
      <w:r w:rsidRPr="00943502">
        <w:rPr>
          <w:rFonts w:ascii="Times New Roman" w:hAnsi="Times New Roman" w:cs="Times New Roman"/>
          <w:b/>
          <w:color w:val="FF0000"/>
          <w:sz w:val="20"/>
          <w:szCs w:val="20"/>
          <w:u w:val="single"/>
        </w:rPr>
        <w:t xml:space="preserve">Odnośnie Efektów uczenia się: są one przepisane dosłownie jak w standardach- NALEŻY Efekty Uczenia się modyfikować w niewielkim zakresie odnosząc do specjalności realizowanego przedmiotu </w:t>
      </w:r>
      <w:r w:rsidRPr="00943502">
        <w:rPr>
          <w:rFonts w:ascii="Times New Roman" w:hAnsi="Times New Roman" w:cs="Times New Roman"/>
          <w:color w:val="FF0000"/>
          <w:sz w:val="20"/>
          <w:szCs w:val="20"/>
        </w:rPr>
        <w:t xml:space="preserve">Ważne jest, aby treści zajęć korespondowały z zacytowanymi efekty uczenia się </w:t>
      </w:r>
    </w:p>
  </w:endnote>
  <w:endnote w:id="2">
    <w:p w14:paraId="6B17A40F" w14:textId="56B41C23" w:rsidR="00D34B33" w:rsidRPr="00943502" w:rsidRDefault="00D34B33" w:rsidP="007B2BCC">
      <w:pPr>
        <w:pStyle w:val="Tekstprzypisukocowego"/>
        <w:spacing w:after="120"/>
        <w:rPr>
          <w:color w:val="FF0000"/>
          <w:lang w:val="pl-PL"/>
        </w:rPr>
      </w:pPr>
      <w:r w:rsidRPr="000F12EB">
        <w:rPr>
          <w:rStyle w:val="Odwoanieprzypisukocowego"/>
          <w:lang w:val="pl-PL"/>
        </w:rPr>
        <w:endnoteRef/>
      </w:r>
      <w:r w:rsidRPr="000F12EB">
        <w:rPr>
          <w:lang w:val="pl-PL"/>
        </w:rPr>
        <w:t xml:space="preserve"> </w:t>
      </w:r>
      <w:r w:rsidRPr="00943502">
        <w:rPr>
          <w:b/>
          <w:color w:val="FF0000"/>
          <w:u w:val="single"/>
          <w:lang w:val="pl-PL"/>
        </w:rPr>
        <w:t>W warunkach wstępnych</w:t>
      </w:r>
      <w:r w:rsidRPr="00943502">
        <w:rPr>
          <w:color w:val="FF0000"/>
          <w:lang w:val="pl-PL"/>
        </w:rPr>
        <w:t xml:space="preserve"> proszę nie wymieniać konieczności zaliczenia określonych przedmiotów, tylko uprzednio osiągnięte efekty uczenia, które są oczekiwane. (student zna anatomię, potrafi rozpoznać problemy zdrowotne pacjenta a nie student zdał egzamin np. z Anatomii, Podstaw Pielęgniarstwa</w:t>
      </w:r>
    </w:p>
  </w:endnote>
  <w:endnote w:id="3">
    <w:p w14:paraId="4B5D94A5" w14:textId="503F1AE0" w:rsidR="00D34B33" w:rsidRPr="00056DB2" w:rsidRDefault="00D34B33" w:rsidP="007B2BCC">
      <w:pPr>
        <w:pStyle w:val="Tekstprzypisukocowego"/>
        <w:spacing w:after="120"/>
        <w:rPr>
          <w:color w:val="FF0000"/>
          <w:lang w:val="pl-PL"/>
        </w:rPr>
      </w:pPr>
      <w:r w:rsidRPr="000F12EB">
        <w:rPr>
          <w:rStyle w:val="Odwoanieprzypisukocowego"/>
          <w:lang w:val="pl-PL"/>
        </w:rPr>
        <w:endnoteRef/>
      </w:r>
      <w:r w:rsidRPr="000F12EB">
        <w:rPr>
          <w:lang w:val="pl-PL"/>
        </w:rPr>
        <w:t xml:space="preserve"> </w:t>
      </w:r>
      <w:r w:rsidRPr="00056DB2">
        <w:rPr>
          <w:b/>
          <w:bCs/>
          <w:color w:val="FF0000"/>
          <w:u w:val="single"/>
          <w:lang w:val="pl-PL"/>
        </w:rPr>
        <w:t>Wpisać metody dydaktyczne</w:t>
      </w:r>
      <w:r w:rsidRPr="00056DB2">
        <w:rPr>
          <w:color w:val="FF0000"/>
          <w:lang w:val="pl-PL"/>
        </w:rPr>
        <w:t xml:space="preserve"> np. Wykład, Konwersatorium, Seminarium, Dyskusja, Ćwiczenie laboratoryjne, Metoda problemowa,  Prezentacja multimedialna, Rozwiązywanie zadań, Metody e-learningowe, Analiza przypadku, Burza mózgów, Pokaz, Nauczanie przy łóżku chorego, Zajęcia praktyczne, Ćwiczenia w warunkach symulowanych, Wirtualny pacjent, Symulowany Pacjent,  Ćwiczenia komputerow</w:t>
      </w:r>
      <w:r>
        <w:rPr>
          <w:color w:val="FF0000"/>
          <w:lang w:val="pl-PL"/>
        </w:rPr>
        <w:t>e, Samokształcenie</w:t>
      </w:r>
    </w:p>
  </w:endnote>
  <w:endnote w:id="4">
    <w:p w14:paraId="24DD2AA3" w14:textId="4A5E09B2" w:rsidR="00D34B33" w:rsidRPr="00056DB2" w:rsidRDefault="00D34B33" w:rsidP="007B2BCC">
      <w:pPr>
        <w:pStyle w:val="Tekstprzypisukocowego"/>
        <w:spacing w:after="120"/>
        <w:rPr>
          <w:color w:val="FF0000"/>
          <w:lang w:val="pl-PL"/>
        </w:rPr>
      </w:pPr>
      <w:r w:rsidRPr="000F12EB">
        <w:rPr>
          <w:rStyle w:val="Odwoanieprzypisukocowego"/>
          <w:lang w:val="pl-PL"/>
        </w:rPr>
        <w:endnoteRef/>
      </w:r>
      <w:r w:rsidRPr="000F12EB">
        <w:rPr>
          <w:lang w:val="pl-PL"/>
        </w:rPr>
        <w:t xml:space="preserve"> </w:t>
      </w:r>
      <w:r w:rsidRPr="00056DB2">
        <w:rPr>
          <w:color w:val="FF0000"/>
          <w:lang w:val="pl-PL"/>
        </w:rPr>
        <w:t xml:space="preserve">Przy </w:t>
      </w:r>
      <w:r w:rsidRPr="00056DB2">
        <w:rPr>
          <w:b/>
          <w:color w:val="FF0000"/>
          <w:u w:val="single"/>
          <w:lang w:val="pl-PL"/>
        </w:rPr>
        <w:t>Nakładzie pracy</w:t>
      </w:r>
      <w:r w:rsidRPr="00056DB2">
        <w:rPr>
          <w:color w:val="FF0000"/>
          <w:lang w:val="pl-PL"/>
        </w:rPr>
        <w:t xml:space="preserve"> studenta należy zwrócić uwagę na to, aby łączna liczba godzin (z Nauczycielem i bez) odpowiadała liczbie punktów ECTS, przy założeniu, że 1 punkt ECTS = 25-30 godzin.</w:t>
      </w:r>
    </w:p>
  </w:endnote>
  <w:endnote w:id="5">
    <w:p w14:paraId="38E181D0" w14:textId="23EC59CF" w:rsidR="00D34B33" w:rsidRPr="00056DB2" w:rsidRDefault="00D34B33" w:rsidP="007B2BCC">
      <w:pPr>
        <w:pStyle w:val="Tekstprzypisukocowego"/>
        <w:spacing w:after="120"/>
        <w:rPr>
          <w:color w:val="FF0000"/>
          <w:lang w:val="pl-PL"/>
        </w:rPr>
      </w:pPr>
      <w:r w:rsidRPr="000F12EB">
        <w:rPr>
          <w:rStyle w:val="Odwoanieprzypisukocowego"/>
          <w:lang w:val="pl-PL"/>
        </w:rPr>
        <w:endnoteRef/>
      </w:r>
      <w:r w:rsidRPr="000F12EB">
        <w:rPr>
          <w:lang w:val="pl-PL"/>
        </w:rPr>
        <w:t xml:space="preserve"> </w:t>
      </w:r>
      <w:r w:rsidRPr="00056DB2">
        <w:rPr>
          <w:color w:val="FF0000"/>
          <w:lang w:val="pl-PL"/>
        </w:rPr>
        <w:t>Metody weryfikacji efektów uczeni si</w:t>
      </w:r>
      <w:r>
        <w:rPr>
          <w:color w:val="FF0000"/>
          <w:lang w:val="pl-PL"/>
        </w:rPr>
        <w:t>ę/</w:t>
      </w:r>
      <w:r w:rsidRPr="00056DB2">
        <w:rPr>
          <w:color w:val="FF0000"/>
          <w:lang w:val="pl-PL"/>
        </w:rPr>
        <w:t xml:space="preserve">Sprawdziany </w:t>
      </w:r>
      <w:r w:rsidRPr="00056DB2">
        <w:rPr>
          <w:b/>
          <w:bCs/>
          <w:color w:val="FF0000"/>
          <w:u w:val="single"/>
          <w:lang w:val="pl-PL"/>
        </w:rPr>
        <w:t>w zakresie wiedzy</w:t>
      </w:r>
      <w:r>
        <w:rPr>
          <w:b/>
          <w:bCs/>
          <w:color w:val="FF0000"/>
          <w:u w:val="single"/>
          <w:lang w:val="pl-PL"/>
        </w:rPr>
        <w:t xml:space="preserve">; egzaminy/sprawdziany ustne i pisemne.  Formy egzaminów pisemnych to: esej, raport, krótkie ustrukturyzowane pytania, </w:t>
      </w:r>
      <w:r w:rsidRPr="00056DB2">
        <w:rPr>
          <w:color w:val="FF0000"/>
          <w:u w:val="single"/>
          <w:lang w:val="pl-PL"/>
        </w:rPr>
        <w:t xml:space="preserve"> </w:t>
      </w:r>
      <w:r w:rsidRPr="00056DB2">
        <w:rPr>
          <w:color w:val="FF0000"/>
          <w:lang w:val="pl-PL"/>
        </w:rPr>
        <w:t xml:space="preserve"> test wielokrotnego wyboru, sprawdzian pisemny złożony z pytań otwartych (ilu)</w:t>
      </w:r>
      <w:r>
        <w:rPr>
          <w:color w:val="FF0000"/>
          <w:lang w:val="pl-PL"/>
        </w:rPr>
        <w:t>, test wielokrotnej odpowiedzi, test wyboru  TAK/NIE lub dopasowania odpowiedzi, projekt pisemny</w:t>
      </w:r>
    </w:p>
  </w:endnote>
  <w:endnote w:id="6">
    <w:p w14:paraId="64E474F4" w14:textId="751B1251" w:rsidR="00D34B33" w:rsidRPr="0037612C" w:rsidRDefault="00D34B33" w:rsidP="007B2BCC">
      <w:pPr>
        <w:pStyle w:val="Tekstprzypisukocowego"/>
        <w:spacing w:after="120"/>
        <w:rPr>
          <w:color w:val="FF0000"/>
          <w:lang w:val="pl-PL"/>
        </w:rPr>
      </w:pPr>
      <w:r w:rsidRPr="000F12EB">
        <w:rPr>
          <w:rStyle w:val="Odwoanieprzypisukocowego"/>
          <w:lang w:val="pl-PL"/>
        </w:rPr>
        <w:endnoteRef/>
      </w:r>
      <w:r w:rsidRPr="000F12EB">
        <w:rPr>
          <w:lang w:val="pl-PL"/>
        </w:rPr>
        <w:t xml:space="preserve"> </w:t>
      </w:r>
      <w:bookmarkStart w:id="0" w:name="_Hlk195361383"/>
      <w:r w:rsidRPr="0037612C">
        <w:rPr>
          <w:color w:val="FF0000"/>
          <w:lang w:val="pl-PL"/>
        </w:rPr>
        <w:t>Metody weryfikacji efektów uczeni się/</w:t>
      </w:r>
      <w:bookmarkEnd w:id="0"/>
      <w:r w:rsidRPr="0037612C">
        <w:rPr>
          <w:color w:val="FF0000"/>
          <w:lang w:val="pl-PL"/>
        </w:rPr>
        <w:t xml:space="preserve">sprawdziany </w:t>
      </w:r>
      <w:r w:rsidRPr="0037612C">
        <w:rPr>
          <w:b/>
          <w:bCs/>
          <w:color w:val="FF0000"/>
          <w:u w:val="single"/>
          <w:lang w:val="pl-PL"/>
        </w:rPr>
        <w:t>w zakresie umiejętności</w:t>
      </w:r>
      <w:r w:rsidRPr="0037612C">
        <w:rPr>
          <w:color w:val="FF0000"/>
          <w:lang w:val="pl-PL"/>
        </w:rPr>
        <w:t xml:space="preserve"> to: demonstracja umiejętności (egzamin praktyczny, zaliczenie w formie Mini-OSCE, opisy przypadków (ustalanie i prezentowanie planu specjalistycznej opieki pielęgniarskiej), aktywność na zajęciach (ocena zrozumienia zagadnień ocena umiejętności analizy i syntezy rozwiązywania problemów),  dzienniczek umiejętności</w:t>
      </w:r>
    </w:p>
  </w:endnote>
  <w:endnote w:id="7">
    <w:p w14:paraId="0FF76302" w14:textId="18064BC5" w:rsidR="00D34B33" w:rsidRPr="0037612C" w:rsidRDefault="00D34B33" w:rsidP="007B2BCC">
      <w:pPr>
        <w:pStyle w:val="Tekstprzypisukocowego"/>
        <w:spacing w:after="120"/>
        <w:rPr>
          <w:color w:val="FF0000"/>
          <w:lang w:val="pl-PL"/>
        </w:rPr>
      </w:pPr>
      <w:r w:rsidRPr="000F12EB">
        <w:rPr>
          <w:rStyle w:val="Odwoanieprzypisukocowego"/>
          <w:lang w:val="pl-PL"/>
        </w:rPr>
        <w:endnoteRef/>
      </w:r>
      <w:r w:rsidRPr="000F12EB">
        <w:rPr>
          <w:lang w:val="pl-PL"/>
        </w:rPr>
        <w:t xml:space="preserve"> </w:t>
      </w:r>
      <w:r w:rsidRPr="0037612C">
        <w:rPr>
          <w:color w:val="FF0000"/>
          <w:lang w:val="pl-PL"/>
        </w:rPr>
        <w:t xml:space="preserve">Metody weryfikacji efektów uczeni się/Możliwa ocena </w:t>
      </w:r>
      <w:r w:rsidRPr="0037612C">
        <w:rPr>
          <w:b/>
          <w:bCs/>
          <w:color w:val="FF0000"/>
          <w:u w:val="single"/>
          <w:lang w:val="pl-PL"/>
        </w:rPr>
        <w:t>kompetencji społecznych</w:t>
      </w:r>
      <w:r w:rsidRPr="0037612C">
        <w:rPr>
          <w:color w:val="FF0000"/>
          <w:u w:val="single"/>
          <w:lang w:val="pl-PL"/>
        </w:rPr>
        <w:t xml:space="preserve"> </w:t>
      </w:r>
      <w:r w:rsidRPr="0037612C">
        <w:rPr>
          <w:color w:val="FF0000"/>
          <w:lang w:val="pl-PL"/>
        </w:rPr>
        <w:t>to: aktywność na zajęciach, obserwacja zachowania wobec pacjentów, kolegów, ocena pracy w grupie.</w:t>
      </w:r>
    </w:p>
    <w:p w14:paraId="7E8A59E9" w14:textId="27AA0791" w:rsidR="00D34B33" w:rsidRPr="000F12EB" w:rsidRDefault="00D34B33" w:rsidP="007B2BCC">
      <w:pPr>
        <w:pStyle w:val="Tekstprzypisukocowego"/>
        <w:spacing w:after="120"/>
        <w:rPr>
          <w:b/>
          <w:bCs/>
          <w:color w:val="FF0000"/>
          <w:u w:val="single"/>
          <w:lang w:val="pl-PL"/>
        </w:rPr>
      </w:pPr>
      <w:r w:rsidRPr="000F12EB">
        <w:rPr>
          <w:b/>
          <w:bCs/>
          <w:color w:val="FF0000"/>
          <w:u w:val="single"/>
          <w:vertAlign w:val="superscript"/>
          <w:lang w:val="pl-PL"/>
        </w:rPr>
        <w:t xml:space="preserve">5,6,7 </w:t>
      </w:r>
      <w:r w:rsidRPr="000F12EB">
        <w:rPr>
          <w:b/>
          <w:bCs/>
          <w:color w:val="FF0000"/>
          <w:u w:val="single"/>
          <w:lang w:val="pl-PL"/>
        </w:rPr>
        <w:t>Oczywiście nie wszystkie te sposoby muszą być zastosowane na każdym kursie.</w:t>
      </w:r>
    </w:p>
  </w:endnote>
  <w:endnote w:id="8">
    <w:p w14:paraId="7DF0F636" w14:textId="275F29F5" w:rsidR="00D34B33" w:rsidRPr="000F12EB" w:rsidRDefault="00D34B33" w:rsidP="007B2BCC">
      <w:pPr>
        <w:pStyle w:val="Tekstprzypisukocowego"/>
        <w:spacing w:after="120"/>
        <w:rPr>
          <w:lang w:val="pl-PL"/>
        </w:rPr>
      </w:pPr>
      <w:r w:rsidRPr="000F12EB">
        <w:rPr>
          <w:rStyle w:val="Odwoanieprzypisukocowego"/>
          <w:lang w:val="pl-PL"/>
        </w:rPr>
        <w:endnoteRef/>
      </w:r>
      <w:r w:rsidRPr="000F12EB">
        <w:rPr>
          <w:lang w:val="pl-PL"/>
        </w:rPr>
        <w:t xml:space="preserve"> </w:t>
      </w:r>
      <w:r w:rsidRPr="0037612C">
        <w:rPr>
          <w:color w:val="FF0000"/>
          <w:lang w:val="pl-PL"/>
        </w:rPr>
        <w:t>Sprawdziany kształtujące np. kolokwia, prace śródsemestralne ( prezenatcje mulimedoalne, projekty, standardy, procedury, rekomendacje do praktyki pielęgniarskiej</w:t>
      </w:r>
      <w:r>
        <w:rPr>
          <w:lang w:val="pl-PL"/>
        </w:rPr>
        <w:t>)</w:t>
      </w:r>
    </w:p>
  </w:endnote>
  <w:endnote w:id="9">
    <w:p w14:paraId="10AE2983" w14:textId="474C1143" w:rsidR="00D34B33" w:rsidRPr="0037612C" w:rsidRDefault="00D34B33" w:rsidP="007B2BCC">
      <w:pPr>
        <w:pStyle w:val="Tekstprzypisukocowego"/>
        <w:spacing w:after="120"/>
        <w:rPr>
          <w:color w:val="FF0000"/>
          <w:lang w:val="pl-PL"/>
        </w:rPr>
      </w:pPr>
      <w:r w:rsidRPr="000F12EB">
        <w:rPr>
          <w:rStyle w:val="Odwoanieprzypisukocowego"/>
          <w:lang w:val="pl-PL"/>
        </w:rPr>
        <w:endnoteRef/>
      </w:r>
      <w:r w:rsidRPr="000F12EB">
        <w:rPr>
          <w:lang w:val="pl-PL"/>
        </w:rPr>
        <w:t xml:space="preserve"> </w:t>
      </w:r>
      <w:r w:rsidRPr="0037612C">
        <w:rPr>
          <w:color w:val="FF0000"/>
          <w:lang w:val="pl-PL"/>
        </w:rPr>
        <w:t xml:space="preserve">Sprawdziany podsumowujące np. egzamin, zaliczenie końcowe. Uwzglednić sposób oceny w drugim terminie oraz warunki do zaliczenia </w:t>
      </w:r>
      <w:r>
        <w:rPr>
          <w:color w:val="FF0000"/>
          <w:lang w:val="pl-PL"/>
        </w:rPr>
        <w:t>(dopuszczenie do zaliczenia/egzaminu)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Cond">
    <w:altName w:val="Calibri"/>
    <w:charset w:val="00"/>
    <w:family w:val="swiss"/>
    <w:pitch w:val="variable"/>
    <w:sig w:usb0="E00002FF" w:usb1="4000001F" w:usb2="08000029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436891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B1281C8" w14:textId="1121E259" w:rsidR="00D34B33" w:rsidRDefault="00D34B33">
            <w:pPr>
              <w:pStyle w:val="Stopka"/>
              <w:jc w:val="center"/>
            </w:pPr>
            <w:r w:rsidRPr="00352866">
              <w:rPr>
                <w:rFonts w:ascii="Arial" w:hAnsi="Arial" w:cs="Arial"/>
                <w:color w:val="00608B"/>
                <w:sz w:val="22"/>
                <w:szCs w:val="22"/>
                <w:lang w:val="pl-PL"/>
              </w:rPr>
              <w:t xml:space="preserve">Strona </w:t>
            </w:r>
            <w:r w:rsidRPr="00352866">
              <w:rPr>
                <w:rFonts w:ascii="Arial" w:hAnsi="Arial" w:cs="Arial"/>
                <w:b/>
                <w:bCs/>
                <w:color w:val="00608B"/>
                <w:sz w:val="22"/>
                <w:szCs w:val="22"/>
              </w:rPr>
              <w:fldChar w:fldCharType="begin"/>
            </w:r>
            <w:r w:rsidRPr="00352866">
              <w:rPr>
                <w:rFonts w:ascii="Arial" w:hAnsi="Arial" w:cs="Arial"/>
                <w:b/>
                <w:bCs/>
                <w:color w:val="00608B"/>
                <w:sz w:val="22"/>
                <w:szCs w:val="22"/>
              </w:rPr>
              <w:instrText>PAGE</w:instrText>
            </w:r>
            <w:r w:rsidRPr="00352866">
              <w:rPr>
                <w:rFonts w:ascii="Arial" w:hAnsi="Arial" w:cs="Arial"/>
                <w:b/>
                <w:bCs/>
                <w:color w:val="00608B"/>
                <w:sz w:val="22"/>
                <w:szCs w:val="22"/>
              </w:rPr>
              <w:fldChar w:fldCharType="separate"/>
            </w:r>
            <w:r w:rsidR="006D025C">
              <w:rPr>
                <w:rFonts w:ascii="Arial" w:hAnsi="Arial" w:cs="Arial"/>
                <w:b/>
                <w:bCs/>
                <w:noProof/>
                <w:color w:val="00608B"/>
                <w:sz w:val="22"/>
                <w:szCs w:val="22"/>
              </w:rPr>
              <w:t>6</w:t>
            </w:r>
            <w:r w:rsidRPr="00352866">
              <w:rPr>
                <w:rFonts w:ascii="Arial" w:hAnsi="Arial" w:cs="Arial"/>
                <w:b/>
                <w:bCs/>
                <w:color w:val="00608B"/>
                <w:sz w:val="22"/>
                <w:szCs w:val="22"/>
              </w:rPr>
              <w:fldChar w:fldCharType="end"/>
            </w:r>
            <w:r w:rsidRPr="00352866">
              <w:rPr>
                <w:rFonts w:ascii="Arial" w:hAnsi="Arial" w:cs="Arial"/>
                <w:color w:val="00608B"/>
                <w:sz w:val="22"/>
                <w:szCs w:val="22"/>
                <w:lang w:val="pl-PL"/>
              </w:rPr>
              <w:t xml:space="preserve"> z </w:t>
            </w:r>
            <w:r w:rsidRPr="00352866">
              <w:rPr>
                <w:rFonts w:ascii="Arial" w:hAnsi="Arial" w:cs="Arial"/>
                <w:b/>
                <w:bCs/>
                <w:color w:val="00608B"/>
                <w:sz w:val="22"/>
                <w:szCs w:val="22"/>
              </w:rPr>
              <w:fldChar w:fldCharType="begin"/>
            </w:r>
            <w:r w:rsidRPr="00352866">
              <w:rPr>
                <w:rFonts w:ascii="Arial" w:hAnsi="Arial" w:cs="Arial"/>
                <w:b/>
                <w:bCs/>
                <w:color w:val="00608B"/>
                <w:sz w:val="22"/>
                <w:szCs w:val="22"/>
              </w:rPr>
              <w:instrText>NUMPAGES</w:instrText>
            </w:r>
            <w:r w:rsidRPr="00352866">
              <w:rPr>
                <w:rFonts w:ascii="Arial" w:hAnsi="Arial" w:cs="Arial"/>
                <w:b/>
                <w:bCs/>
                <w:color w:val="00608B"/>
                <w:sz w:val="22"/>
                <w:szCs w:val="22"/>
              </w:rPr>
              <w:fldChar w:fldCharType="separate"/>
            </w:r>
            <w:r w:rsidR="006D025C">
              <w:rPr>
                <w:rFonts w:ascii="Arial" w:hAnsi="Arial" w:cs="Arial"/>
                <w:b/>
                <w:bCs/>
                <w:noProof/>
                <w:color w:val="00608B"/>
                <w:sz w:val="22"/>
                <w:szCs w:val="22"/>
              </w:rPr>
              <w:t>6</w:t>
            </w:r>
            <w:r w:rsidRPr="00352866">
              <w:rPr>
                <w:rFonts w:ascii="Arial" w:hAnsi="Arial" w:cs="Arial"/>
                <w:b/>
                <w:bCs/>
                <w:color w:val="00608B"/>
                <w:sz w:val="22"/>
                <w:szCs w:val="22"/>
              </w:rPr>
              <w:fldChar w:fldCharType="end"/>
            </w:r>
          </w:p>
        </w:sdtContent>
      </w:sdt>
    </w:sdtContent>
  </w:sdt>
  <w:p w14:paraId="4A2B707F" w14:textId="77777777" w:rsidR="00D34B33" w:rsidRPr="0099074A" w:rsidRDefault="00D34B33">
    <w:pPr>
      <w:pStyle w:val="Stopka"/>
      <w:rPr>
        <w:rFonts w:ascii="Ebrima" w:hAnsi="Ebri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648AE" w14:textId="77777777" w:rsidR="00377B75" w:rsidRDefault="00377B75" w:rsidP="003D4ABA">
      <w:r>
        <w:separator/>
      </w:r>
    </w:p>
  </w:footnote>
  <w:footnote w:type="continuationSeparator" w:id="0">
    <w:p w14:paraId="4EE775F3" w14:textId="77777777" w:rsidR="00377B75" w:rsidRDefault="00377B75" w:rsidP="003D4A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D7A28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F50E1F"/>
    <w:multiLevelType w:val="hybridMultilevel"/>
    <w:tmpl w:val="C6B0F530"/>
    <w:lvl w:ilvl="0" w:tplc="9950FAD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8209F"/>
    <w:multiLevelType w:val="hybridMultilevel"/>
    <w:tmpl w:val="7D2A42B4"/>
    <w:lvl w:ilvl="0" w:tplc="40CC31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D0E7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E0B9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A2B1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2A4A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A607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30E40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0EF9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249D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97495C"/>
    <w:multiLevelType w:val="hybridMultilevel"/>
    <w:tmpl w:val="5914B2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6103E"/>
    <w:multiLevelType w:val="hybridMultilevel"/>
    <w:tmpl w:val="ADD8D7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57834"/>
    <w:multiLevelType w:val="hybridMultilevel"/>
    <w:tmpl w:val="7AF6C66A"/>
    <w:lvl w:ilvl="0" w:tplc="716EF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36402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022E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EF6B8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74B2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DAB2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08E3A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44F2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240D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28331E"/>
    <w:multiLevelType w:val="multilevel"/>
    <w:tmpl w:val="9314E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6146DC"/>
    <w:multiLevelType w:val="hybridMultilevel"/>
    <w:tmpl w:val="B4BACB4E"/>
    <w:lvl w:ilvl="0" w:tplc="9950FAD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D579A6"/>
    <w:multiLevelType w:val="hybridMultilevel"/>
    <w:tmpl w:val="5A6A2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0A45D0"/>
    <w:multiLevelType w:val="hybridMultilevel"/>
    <w:tmpl w:val="EF6EF6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601685">
    <w:abstractNumId w:val="0"/>
  </w:num>
  <w:num w:numId="2" w16cid:durableId="1810899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66185710">
    <w:abstractNumId w:val="3"/>
  </w:num>
  <w:num w:numId="4" w16cid:durableId="2050643035">
    <w:abstractNumId w:val="8"/>
  </w:num>
  <w:num w:numId="5" w16cid:durableId="1431272282">
    <w:abstractNumId w:val="7"/>
  </w:num>
  <w:num w:numId="6" w16cid:durableId="1603952559">
    <w:abstractNumId w:val="1"/>
  </w:num>
  <w:num w:numId="7" w16cid:durableId="673262287">
    <w:abstractNumId w:val="6"/>
  </w:num>
  <w:num w:numId="8" w16cid:durableId="1459184318">
    <w:abstractNumId w:val="4"/>
  </w:num>
  <w:num w:numId="9" w16cid:durableId="865480552">
    <w:abstractNumId w:val="5"/>
  </w:num>
  <w:num w:numId="10" w16cid:durableId="434595540">
    <w:abstractNumId w:val="2"/>
  </w:num>
  <w:num w:numId="11" w16cid:durableId="6033417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M0MDUxNTI3MTazMDRV0lEKTi0uzszPAykwrAUAGErPwiwAAAA="/>
  </w:docVars>
  <w:rsids>
    <w:rsidRoot w:val="00AA22B1"/>
    <w:rsid w:val="00001CBA"/>
    <w:rsid w:val="00011E5F"/>
    <w:rsid w:val="00012D5D"/>
    <w:rsid w:val="0001318A"/>
    <w:rsid w:val="00014591"/>
    <w:rsid w:val="000203B9"/>
    <w:rsid w:val="000274FC"/>
    <w:rsid w:val="000347D8"/>
    <w:rsid w:val="0004228E"/>
    <w:rsid w:val="0004274F"/>
    <w:rsid w:val="000432BD"/>
    <w:rsid w:val="00047C6E"/>
    <w:rsid w:val="00052B5F"/>
    <w:rsid w:val="0005395C"/>
    <w:rsid w:val="00054E19"/>
    <w:rsid w:val="000562FC"/>
    <w:rsid w:val="00056DB2"/>
    <w:rsid w:val="0006393C"/>
    <w:rsid w:val="00065DE9"/>
    <w:rsid w:val="00070142"/>
    <w:rsid w:val="00084DDC"/>
    <w:rsid w:val="000911B0"/>
    <w:rsid w:val="00093DBF"/>
    <w:rsid w:val="000B2049"/>
    <w:rsid w:val="000B475D"/>
    <w:rsid w:val="000D1CE6"/>
    <w:rsid w:val="000E454E"/>
    <w:rsid w:val="000F12EB"/>
    <w:rsid w:val="000F4984"/>
    <w:rsid w:val="000F78E9"/>
    <w:rsid w:val="00103793"/>
    <w:rsid w:val="00104CD6"/>
    <w:rsid w:val="00115168"/>
    <w:rsid w:val="00123359"/>
    <w:rsid w:val="00144B73"/>
    <w:rsid w:val="00147012"/>
    <w:rsid w:val="001513C7"/>
    <w:rsid w:val="00153C80"/>
    <w:rsid w:val="001543CD"/>
    <w:rsid w:val="0015535F"/>
    <w:rsid w:val="00155CF0"/>
    <w:rsid w:val="001736DA"/>
    <w:rsid w:val="00184B1B"/>
    <w:rsid w:val="001A42DE"/>
    <w:rsid w:val="001A57AD"/>
    <w:rsid w:val="001A6515"/>
    <w:rsid w:val="001B2A15"/>
    <w:rsid w:val="001B5037"/>
    <w:rsid w:val="001E5434"/>
    <w:rsid w:val="001E56EE"/>
    <w:rsid w:val="001F7E03"/>
    <w:rsid w:val="00207DF8"/>
    <w:rsid w:val="00210CA7"/>
    <w:rsid w:val="002122DB"/>
    <w:rsid w:val="00214E7C"/>
    <w:rsid w:val="00217C99"/>
    <w:rsid w:val="00225E1B"/>
    <w:rsid w:val="002339A3"/>
    <w:rsid w:val="002455F9"/>
    <w:rsid w:val="00247685"/>
    <w:rsid w:val="002613D7"/>
    <w:rsid w:val="00261477"/>
    <w:rsid w:val="0026664A"/>
    <w:rsid w:val="0027212E"/>
    <w:rsid w:val="0027273A"/>
    <w:rsid w:val="00275430"/>
    <w:rsid w:val="00276A88"/>
    <w:rsid w:val="0028076B"/>
    <w:rsid w:val="00282691"/>
    <w:rsid w:val="0029245F"/>
    <w:rsid w:val="00295D3C"/>
    <w:rsid w:val="00296C1B"/>
    <w:rsid w:val="002B764A"/>
    <w:rsid w:val="002C5BF2"/>
    <w:rsid w:val="002E609E"/>
    <w:rsid w:val="002E7C33"/>
    <w:rsid w:val="00304F75"/>
    <w:rsid w:val="00312DCB"/>
    <w:rsid w:val="00312F37"/>
    <w:rsid w:val="0032330B"/>
    <w:rsid w:val="00323DF2"/>
    <w:rsid w:val="003256D8"/>
    <w:rsid w:val="00332369"/>
    <w:rsid w:val="0034137E"/>
    <w:rsid w:val="00346358"/>
    <w:rsid w:val="00347BBC"/>
    <w:rsid w:val="00351A6B"/>
    <w:rsid w:val="00352866"/>
    <w:rsid w:val="00353B29"/>
    <w:rsid w:val="00372D09"/>
    <w:rsid w:val="003751C6"/>
    <w:rsid w:val="0037612C"/>
    <w:rsid w:val="003769E8"/>
    <w:rsid w:val="0037742F"/>
    <w:rsid w:val="00377B75"/>
    <w:rsid w:val="0038218C"/>
    <w:rsid w:val="0038461F"/>
    <w:rsid w:val="00393A3F"/>
    <w:rsid w:val="003A5A97"/>
    <w:rsid w:val="003B196C"/>
    <w:rsid w:val="003C0523"/>
    <w:rsid w:val="003C32CD"/>
    <w:rsid w:val="003C34B9"/>
    <w:rsid w:val="003C61A2"/>
    <w:rsid w:val="003C61C9"/>
    <w:rsid w:val="003C7E62"/>
    <w:rsid w:val="003D0FF9"/>
    <w:rsid w:val="003D4996"/>
    <w:rsid w:val="003D4ABA"/>
    <w:rsid w:val="003D5AC3"/>
    <w:rsid w:val="003D7426"/>
    <w:rsid w:val="003F4E4B"/>
    <w:rsid w:val="00401E7A"/>
    <w:rsid w:val="004103FB"/>
    <w:rsid w:val="004135E4"/>
    <w:rsid w:val="00413749"/>
    <w:rsid w:val="00421F0C"/>
    <w:rsid w:val="004224F5"/>
    <w:rsid w:val="004225C2"/>
    <w:rsid w:val="00426EA8"/>
    <w:rsid w:val="00427AC3"/>
    <w:rsid w:val="00427B9D"/>
    <w:rsid w:val="004472DD"/>
    <w:rsid w:val="00453B32"/>
    <w:rsid w:val="00463481"/>
    <w:rsid w:val="00465932"/>
    <w:rsid w:val="0047613C"/>
    <w:rsid w:val="004804CE"/>
    <w:rsid w:val="00483354"/>
    <w:rsid w:val="004A20E0"/>
    <w:rsid w:val="004A228C"/>
    <w:rsid w:val="004B5BF3"/>
    <w:rsid w:val="004C0337"/>
    <w:rsid w:val="004D0896"/>
    <w:rsid w:val="004D6A63"/>
    <w:rsid w:val="004E0645"/>
    <w:rsid w:val="004F52A0"/>
    <w:rsid w:val="004F59CD"/>
    <w:rsid w:val="004F71DF"/>
    <w:rsid w:val="004F7D04"/>
    <w:rsid w:val="005061AB"/>
    <w:rsid w:val="005102AB"/>
    <w:rsid w:val="005138C0"/>
    <w:rsid w:val="00517C78"/>
    <w:rsid w:val="0052104D"/>
    <w:rsid w:val="00523A5A"/>
    <w:rsid w:val="00531FAE"/>
    <w:rsid w:val="00535AA1"/>
    <w:rsid w:val="005443A8"/>
    <w:rsid w:val="0055323E"/>
    <w:rsid w:val="005568E9"/>
    <w:rsid w:val="00557429"/>
    <w:rsid w:val="00562022"/>
    <w:rsid w:val="00566334"/>
    <w:rsid w:val="00572493"/>
    <w:rsid w:val="00573F43"/>
    <w:rsid w:val="00576B5E"/>
    <w:rsid w:val="0058344D"/>
    <w:rsid w:val="00585101"/>
    <w:rsid w:val="005971B7"/>
    <w:rsid w:val="005A141C"/>
    <w:rsid w:val="005A631D"/>
    <w:rsid w:val="005A7356"/>
    <w:rsid w:val="005C2071"/>
    <w:rsid w:val="005C2B29"/>
    <w:rsid w:val="005C5DE4"/>
    <w:rsid w:val="005E2D19"/>
    <w:rsid w:val="005E4F62"/>
    <w:rsid w:val="00606D4C"/>
    <w:rsid w:val="00615B58"/>
    <w:rsid w:val="00620F8E"/>
    <w:rsid w:val="006516D2"/>
    <w:rsid w:val="00654B9E"/>
    <w:rsid w:val="006556A4"/>
    <w:rsid w:val="00671F9D"/>
    <w:rsid w:val="0067273B"/>
    <w:rsid w:val="006804EA"/>
    <w:rsid w:val="006B2A90"/>
    <w:rsid w:val="006B5AF4"/>
    <w:rsid w:val="006C385A"/>
    <w:rsid w:val="006D025C"/>
    <w:rsid w:val="006D0EE3"/>
    <w:rsid w:val="006D4270"/>
    <w:rsid w:val="006D43E2"/>
    <w:rsid w:val="006D6334"/>
    <w:rsid w:val="006E1844"/>
    <w:rsid w:val="006E3349"/>
    <w:rsid w:val="006E50C5"/>
    <w:rsid w:val="006F5178"/>
    <w:rsid w:val="0072233E"/>
    <w:rsid w:val="00723E2D"/>
    <w:rsid w:val="00734D4E"/>
    <w:rsid w:val="0073531E"/>
    <w:rsid w:val="00737C72"/>
    <w:rsid w:val="00741F2D"/>
    <w:rsid w:val="007437C1"/>
    <w:rsid w:val="007542C9"/>
    <w:rsid w:val="007545FF"/>
    <w:rsid w:val="00755846"/>
    <w:rsid w:val="007616E7"/>
    <w:rsid w:val="0078712C"/>
    <w:rsid w:val="00793A88"/>
    <w:rsid w:val="007B0A75"/>
    <w:rsid w:val="007B2BCC"/>
    <w:rsid w:val="007C6569"/>
    <w:rsid w:val="007E2CC2"/>
    <w:rsid w:val="007E3854"/>
    <w:rsid w:val="007F16DD"/>
    <w:rsid w:val="007F47F9"/>
    <w:rsid w:val="007F5032"/>
    <w:rsid w:val="007F6F66"/>
    <w:rsid w:val="00802C71"/>
    <w:rsid w:val="008078AD"/>
    <w:rsid w:val="008119DB"/>
    <w:rsid w:val="008204DA"/>
    <w:rsid w:val="00821107"/>
    <w:rsid w:val="008241C1"/>
    <w:rsid w:val="0083499E"/>
    <w:rsid w:val="008427C0"/>
    <w:rsid w:val="0084341B"/>
    <w:rsid w:val="00845F96"/>
    <w:rsid w:val="00851B38"/>
    <w:rsid w:val="00856168"/>
    <w:rsid w:val="0086232F"/>
    <w:rsid w:val="00864695"/>
    <w:rsid w:val="00864734"/>
    <w:rsid w:val="00865B7A"/>
    <w:rsid w:val="00865BD3"/>
    <w:rsid w:val="008804D5"/>
    <w:rsid w:val="00886B62"/>
    <w:rsid w:val="0089233C"/>
    <w:rsid w:val="008B34B4"/>
    <w:rsid w:val="008C076A"/>
    <w:rsid w:val="008C66DD"/>
    <w:rsid w:val="008E046A"/>
    <w:rsid w:val="008F7953"/>
    <w:rsid w:val="00907BA8"/>
    <w:rsid w:val="00916817"/>
    <w:rsid w:val="00924648"/>
    <w:rsid w:val="00925C2B"/>
    <w:rsid w:val="00943502"/>
    <w:rsid w:val="00984B04"/>
    <w:rsid w:val="0098741F"/>
    <w:rsid w:val="0099074A"/>
    <w:rsid w:val="00990BB0"/>
    <w:rsid w:val="00991094"/>
    <w:rsid w:val="009A1582"/>
    <w:rsid w:val="009A7B9A"/>
    <w:rsid w:val="009C072C"/>
    <w:rsid w:val="009C37E6"/>
    <w:rsid w:val="009C5C31"/>
    <w:rsid w:val="009D0E77"/>
    <w:rsid w:val="009D1B16"/>
    <w:rsid w:val="009D7CED"/>
    <w:rsid w:val="009E3963"/>
    <w:rsid w:val="009E4A11"/>
    <w:rsid w:val="009E6A9B"/>
    <w:rsid w:val="009F209A"/>
    <w:rsid w:val="00A020E9"/>
    <w:rsid w:val="00A07BAA"/>
    <w:rsid w:val="00A2580C"/>
    <w:rsid w:val="00A27F9F"/>
    <w:rsid w:val="00A37044"/>
    <w:rsid w:val="00A450FD"/>
    <w:rsid w:val="00A47475"/>
    <w:rsid w:val="00A538AD"/>
    <w:rsid w:val="00A637B7"/>
    <w:rsid w:val="00A65B2F"/>
    <w:rsid w:val="00A72BBB"/>
    <w:rsid w:val="00A73FAB"/>
    <w:rsid w:val="00A749A6"/>
    <w:rsid w:val="00A74E19"/>
    <w:rsid w:val="00A82430"/>
    <w:rsid w:val="00A82AA5"/>
    <w:rsid w:val="00A82AE1"/>
    <w:rsid w:val="00A82BE0"/>
    <w:rsid w:val="00A84894"/>
    <w:rsid w:val="00AA1364"/>
    <w:rsid w:val="00AA22B1"/>
    <w:rsid w:val="00AB2285"/>
    <w:rsid w:val="00AB3771"/>
    <w:rsid w:val="00AB66CC"/>
    <w:rsid w:val="00AC05A5"/>
    <w:rsid w:val="00AC6743"/>
    <w:rsid w:val="00AC70DB"/>
    <w:rsid w:val="00AC7C4A"/>
    <w:rsid w:val="00AD2094"/>
    <w:rsid w:val="00AD2101"/>
    <w:rsid w:val="00AD3F9F"/>
    <w:rsid w:val="00AD7F0E"/>
    <w:rsid w:val="00AE25F1"/>
    <w:rsid w:val="00AE6436"/>
    <w:rsid w:val="00AF4B2F"/>
    <w:rsid w:val="00B1355A"/>
    <w:rsid w:val="00B22CC9"/>
    <w:rsid w:val="00B25039"/>
    <w:rsid w:val="00B31083"/>
    <w:rsid w:val="00B33220"/>
    <w:rsid w:val="00B40D84"/>
    <w:rsid w:val="00B4781C"/>
    <w:rsid w:val="00B47C32"/>
    <w:rsid w:val="00B51BE1"/>
    <w:rsid w:val="00B72623"/>
    <w:rsid w:val="00B7710C"/>
    <w:rsid w:val="00B77F85"/>
    <w:rsid w:val="00B83C15"/>
    <w:rsid w:val="00B90283"/>
    <w:rsid w:val="00B915E0"/>
    <w:rsid w:val="00B91B77"/>
    <w:rsid w:val="00BA0CF6"/>
    <w:rsid w:val="00BA207F"/>
    <w:rsid w:val="00BB29BF"/>
    <w:rsid w:val="00BB6084"/>
    <w:rsid w:val="00BB72A9"/>
    <w:rsid w:val="00BC0BCB"/>
    <w:rsid w:val="00BC1007"/>
    <w:rsid w:val="00BD585E"/>
    <w:rsid w:val="00BE0897"/>
    <w:rsid w:val="00C066D4"/>
    <w:rsid w:val="00C07633"/>
    <w:rsid w:val="00C274A7"/>
    <w:rsid w:val="00C30DEE"/>
    <w:rsid w:val="00C3342E"/>
    <w:rsid w:val="00C41E7C"/>
    <w:rsid w:val="00C47ED1"/>
    <w:rsid w:val="00C50830"/>
    <w:rsid w:val="00C611B5"/>
    <w:rsid w:val="00C62287"/>
    <w:rsid w:val="00C62BEC"/>
    <w:rsid w:val="00C64C4F"/>
    <w:rsid w:val="00C72388"/>
    <w:rsid w:val="00C76EEE"/>
    <w:rsid w:val="00C845D5"/>
    <w:rsid w:val="00C86069"/>
    <w:rsid w:val="00C87123"/>
    <w:rsid w:val="00C91532"/>
    <w:rsid w:val="00C979E6"/>
    <w:rsid w:val="00CA7FC8"/>
    <w:rsid w:val="00CB02D6"/>
    <w:rsid w:val="00CC046F"/>
    <w:rsid w:val="00CD3A7D"/>
    <w:rsid w:val="00CD7B17"/>
    <w:rsid w:val="00CE74E8"/>
    <w:rsid w:val="00D02BC7"/>
    <w:rsid w:val="00D0316F"/>
    <w:rsid w:val="00D11CE4"/>
    <w:rsid w:val="00D1256E"/>
    <w:rsid w:val="00D1294A"/>
    <w:rsid w:val="00D16D14"/>
    <w:rsid w:val="00D170FD"/>
    <w:rsid w:val="00D24619"/>
    <w:rsid w:val="00D34B33"/>
    <w:rsid w:val="00D43495"/>
    <w:rsid w:val="00D43546"/>
    <w:rsid w:val="00D534D9"/>
    <w:rsid w:val="00D563A0"/>
    <w:rsid w:val="00D66638"/>
    <w:rsid w:val="00D739FF"/>
    <w:rsid w:val="00D769B1"/>
    <w:rsid w:val="00D80702"/>
    <w:rsid w:val="00D83875"/>
    <w:rsid w:val="00D926E6"/>
    <w:rsid w:val="00DA6540"/>
    <w:rsid w:val="00DB48D2"/>
    <w:rsid w:val="00DC1DF9"/>
    <w:rsid w:val="00DC509A"/>
    <w:rsid w:val="00DD0704"/>
    <w:rsid w:val="00DF16EF"/>
    <w:rsid w:val="00DF5D7B"/>
    <w:rsid w:val="00E03E2A"/>
    <w:rsid w:val="00E14B43"/>
    <w:rsid w:val="00E25B3F"/>
    <w:rsid w:val="00E306FF"/>
    <w:rsid w:val="00E32F2D"/>
    <w:rsid w:val="00E36011"/>
    <w:rsid w:val="00E37061"/>
    <w:rsid w:val="00E425F3"/>
    <w:rsid w:val="00E448F5"/>
    <w:rsid w:val="00E526C4"/>
    <w:rsid w:val="00E629BF"/>
    <w:rsid w:val="00E77277"/>
    <w:rsid w:val="00E87E12"/>
    <w:rsid w:val="00EC2086"/>
    <w:rsid w:val="00EC344B"/>
    <w:rsid w:val="00EC7749"/>
    <w:rsid w:val="00EE2057"/>
    <w:rsid w:val="00EF09A9"/>
    <w:rsid w:val="00EF7BE9"/>
    <w:rsid w:val="00F16C85"/>
    <w:rsid w:val="00F2150E"/>
    <w:rsid w:val="00F218BE"/>
    <w:rsid w:val="00F26356"/>
    <w:rsid w:val="00F31BD3"/>
    <w:rsid w:val="00F3521B"/>
    <w:rsid w:val="00F36B9C"/>
    <w:rsid w:val="00F42471"/>
    <w:rsid w:val="00F51CDA"/>
    <w:rsid w:val="00F55068"/>
    <w:rsid w:val="00F61284"/>
    <w:rsid w:val="00F66692"/>
    <w:rsid w:val="00F67310"/>
    <w:rsid w:val="00F67B15"/>
    <w:rsid w:val="00F71067"/>
    <w:rsid w:val="00F8218B"/>
    <w:rsid w:val="00F83347"/>
    <w:rsid w:val="00F87D66"/>
    <w:rsid w:val="00F960CC"/>
    <w:rsid w:val="00FA7F58"/>
    <w:rsid w:val="00FC449C"/>
    <w:rsid w:val="00FC5B3E"/>
    <w:rsid w:val="00FC6AE1"/>
    <w:rsid w:val="00FD25C3"/>
    <w:rsid w:val="00FD6AAC"/>
    <w:rsid w:val="00FE28ED"/>
    <w:rsid w:val="00FE5192"/>
    <w:rsid w:val="00FE76B0"/>
    <w:rsid w:val="00FF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BB72877"/>
  <w15:docId w15:val="{099BB761-7C3E-4E92-A6A3-FD77EF9DE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D4ABA"/>
    <w:rPr>
      <w:sz w:val="24"/>
      <w:szCs w:val="24"/>
      <w:lang w:val="en-US" w:eastAsia="en-US"/>
    </w:rPr>
  </w:style>
  <w:style w:type="paragraph" w:styleId="Nagwek2">
    <w:name w:val="heading 2"/>
    <w:basedOn w:val="Normalny"/>
    <w:link w:val="Nagwek2Znak"/>
    <w:uiPriority w:val="9"/>
    <w:semiHidden/>
    <w:unhideWhenUsed/>
    <w:qFormat/>
    <w:locked/>
    <w:rsid w:val="00427B9D"/>
    <w:pPr>
      <w:spacing w:before="100" w:beforeAutospacing="1" w:after="100" w:afterAutospacing="1"/>
      <w:outlineLvl w:val="1"/>
    </w:pPr>
    <w:rPr>
      <w:b/>
      <w:bCs/>
      <w:sz w:val="36"/>
      <w:szCs w:val="36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D4ABA"/>
    <w:rPr>
      <w:u w:val="single"/>
    </w:rPr>
  </w:style>
  <w:style w:type="paragraph" w:customStyle="1" w:styleId="Tre">
    <w:name w:val="Treść"/>
    <w:rsid w:val="003D4ABA"/>
    <w:rPr>
      <w:rFonts w:ascii="Helvetica Neue" w:eastAsia="Arial Unicode MS" w:hAnsi="Helvetica Neue" w:cs="Arial Unicode MS"/>
      <w:color w:val="000000"/>
      <w:sz w:val="22"/>
      <w:szCs w:val="22"/>
      <w:lang w:val="pl-PL" w:eastAsia="pl-PL"/>
    </w:rPr>
  </w:style>
  <w:style w:type="paragraph" w:customStyle="1" w:styleId="Styltabeli3">
    <w:name w:val="Styl tabeli 3"/>
    <w:rsid w:val="003D4ABA"/>
    <w:rPr>
      <w:rFonts w:ascii="Helvetica Neue" w:eastAsia="Helvetica Neue" w:hAnsi="Helvetica Neue" w:cs="Helvetica Neue"/>
      <w:b/>
      <w:bCs/>
      <w:color w:val="FEFFFE"/>
      <w:lang w:val="pl-PL" w:eastAsia="pl-PL"/>
    </w:rPr>
  </w:style>
  <w:style w:type="paragraph" w:customStyle="1" w:styleId="Styltabeli6">
    <w:name w:val="Styl tabeli 6"/>
    <w:rsid w:val="003D4ABA"/>
    <w:rPr>
      <w:rFonts w:ascii="Helvetica Neue" w:eastAsia="Helvetica Neue" w:hAnsi="Helvetica Neue" w:cs="Helvetica Neue"/>
      <w:b/>
      <w:bCs/>
      <w:color w:val="004C7F"/>
      <w:lang w:val="pl-PL" w:eastAsia="pl-PL"/>
    </w:rPr>
  </w:style>
  <w:style w:type="paragraph" w:customStyle="1" w:styleId="Styltabeli2">
    <w:name w:val="Styl tabeli 2"/>
    <w:rsid w:val="003D4ABA"/>
    <w:rPr>
      <w:rFonts w:ascii="Helvetica Neue" w:eastAsia="Helvetica Neue" w:hAnsi="Helvetica Neue" w:cs="Helvetica Neue"/>
      <w:color w:val="000000"/>
      <w:lang w:val="pl-PL" w:eastAsia="pl-PL"/>
    </w:rPr>
  </w:style>
  <w:style w:type="paragraph" w:styleId="Nagwek">
    <w:name w:val="header"/>
    <w:basedOn w:val="Normalny"/>
    <w:link w:val="NagwekZnak"/>
    <w:locked/>
    <w:rsid w:val="002122DB"/>
    <w:pPr>
      <w:tabs>
        <w:tab w:val="center" w:pos="4513"/>
        <w:tab w:val="right" w:pos="9026"/>
      </w:tabs>
    </w:pPr>
  </w:style>
  <w:style w:type="character" w:customStyle="1" w:styleId="NagwekZnak">
    <w:name w:val="Nagłówek Znak"/>
    <w:link w:val="Nagwek"/>
    <w:rsid w:val="002122DB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locked/>
    <w:rsid w:val="002122DB"/>
    <w:pPr>
      <w:tabs>
        <w:tab w:val="center" w:pos="4513"/>
        <w:tab w:val="right" w:pos="9026"/>
      </w:tabs>
    </w:pPr>
  </w:style>
  <w:style w:type="character" w:customStyle="1" w:styleId="StopkaZnak">
    <w:name w:val="Stopka Znak"/>
    <w:link w:val="Stopka"/>
    <w:uiPriority w:val="99"/>
    <w:rsid w:val="002122DB"/>
    <w:rPr>
      <w:sz w:val="24"/>
      <w:szCs w:val="24"/>
      <w:lang w:val="en-US" w:eastAsia="en-US"/>
    </w:rPr>
  </w:style>
  <w:style w:type="character" w:styleId="Uwydatnienie">
    <w:name w:val="Emphasis"/>
    <w:uiPriority w:val="20"/>
    <w:qFormat/>
    <w:locked/>
    <w:rsid w:val="00654B9E"/>
    <w:rPr>
      <w:b/>
      <w:bCs/>
    </w:rPr>
  </w:style>
  <w:style w:type="character" w:customStyle="1" w:styleId="st1">
    <w:name w:val="st1"/>
    <w:rsid w:val="00654B9E"/>
  </w:style>
  <w:style w:type="paragraph" w:customStyle="1" w:styleId="Normalny1">
    <w:name w:val="Normalny1"/>
    <w:rsid w:val="00A37044"/>
    <w:rPr>
      <w:rFonts w:eastAsia="ヒラギノ角ゴ Pro W3"/>
      <w:color w:val="000000"/>
      <w:sz w:val="24"/>
      <w:lang w:val="en-US" w:eastAsia="pl-PL"/>
    </w:rPr>
  </w:style>
  <w:style w:type="paragraph" w:styleId="NormalnyWeb">
    <w:name w:val="Normal (Web)"/>
    <w:basedOn w:val="Normalny"/>
    <w:uiPriority w:val="99"/>
    <w:locked/>
    <w:rsid w:val="00AB2285"/>
    <w:pPr>
      <w:spacing w:before="100" w:beforeAutospacing="1" w:after="119"/>
    </w:pPr>
    <w:rPr>
      <w:lang w:val="pl-PL" w:eastAsia="pl-PL"/>
    </w:rPr>
  </w:style>
  <w:style w:type="paragraph" w:styleId="Tekstdymka">
    <w:name w:val="Balloon Text"/>
    <w:basedOn w:val="Normalny"/>
    <w:link w:val="TekstdymkaZnak"/>
    <w:locked/>
    <w:rsid w:val="00483354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rsid w:val="00483354"/>
    <w:rPr>
      <w:rFonts w:ascii="Segoe UI" w:hAnsi="Segoe UI" w:cs="Segoe UI"/>
      <w:sz w:val="18"/>
      <w:szCs w:val="18"/>
      <w:lang w:val="en-US" w:eastAsia="en-US"/>
    </w:rPr>
  </w:style>
  <w:style w:type="paragraph" w:styleId="Tekstprzypisukocowego">
    <w:name w:val="endnote text"/>
    <w:basedOn w:val="Normalny"/>
    <w:link w:val="TekstprzypisukocowegoZnak"/>
    <w:locked/>
    <w:rsid w:val="00FF5F5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FF5F59"/>
    <w:rPr>
      <w:lang w:val="en-US" w:eastAsia="en-US"/>
    </w:rPr>
  </w:style>
  <w:style w:type="character" w:styleId="Odwoanieprzypisukocowego">
    <w:name w:val="endnote reference"/>
    <w:locked/>
    <w:rsid w:val="00FF5F59"/>
    <w:rPr>
      <w:vertAlign w:val="superscript"/>
    </w:rPr>
  </w:style>
  <w:style w:type="character" w:customStyle="1" w:styleId="il">
    <w:name w:val="il"/>
    <w:rsid w:val="00BB29BF"/>
  </w:style>
  <w:style w:type="character" w:customStyle="1" w:styleId="Nagwek2Znak">
    <w:name w:val="Nagłówek 2 Znak"/>
    <w:basedOn w:val="Domylnaczcionkaakapitu"/>
    <w:link w:val="Nagwek2"/>
    <w:uiPriority w:val="9"/>
    <w:semiHidden/>
    <w:rsid w:val="00427B9D"/>
    <w:rPr>
      <w:b/>
      <w:bCs/>
      <w:sz w:val="36"/>
      <w:szCs w:val="36"/>
      <w:lang w:val="pl-PL" w:eastAsia="pl-PL"/>
    </w:rPr>
  </w:style>
  <w:style w:type="paragraph" w:styleId="Akapitzlist">
    <w:name w:val="List Paragraph"/>
    <w:basedOn w:val="Normalny"/>
    <w:uiPriority w:val="34"/>
    <w:qFormat/>
    <w:rsid w:val="008241C1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locked/>
    <w:rsid w:val="002B76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8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4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6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6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0283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481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6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7508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9127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4779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5840B232801F44BE18E19515DA4E3E" ma:contentTypeVersion="4" ma:contentTypeDescription="Utwórz nowy dokument." ma:contentTypeScope="" ma:versionID="6607dea89bc8eb6fef08324329ebd582">
  <xsd:schema xmlns:xsd="http://www.w3.org/2001/XMLSchema" xmlns:xs="http://www.w3.org/2001/XMLSchema" xmlns:p="http://schemas.microsoft.com/office/2006/metadata/properties" xmlns:ns2="82321c58-9290-4d9a-8035-879e5cee0ffc" xmlns:ns3="06561c3c-25cd-4160-b3eb-adddeca2b15f" targetNamespace="http://schemas.microsoft.com/office/2006/metadata/properties" ma:root="true" ma:fieldsID="d4ceca6d69adcc637fa5b8afcd7b9f38" ns2:_="" ns3:_="">
    <xsd:import namespace="82321c58-9290-4d9a-8035-879e5cee0ffc"/>
    <xsd:import namespace="06561c3c-25cd-4160-b3eb-adddeca2b1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21c58-9290-4d9a-8035-879e5cee0f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61c3c-25cd-4160-b3eb-adddeca2b15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4517F1-EE96-4A74-9FC5-FBFCDDA681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9E0C8EC-9B06-49D4-B82F-B9BFC2DACA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321c58-9290-4d9a-8035-879e5cee0ffc"/>
    <ds:schemaRef ds:uri="06561c3c-25cd-4160-b3eb-adddeca2b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EC964A-708C-491E-B099-41EA8B4F99E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C0E9D9-1049-4E44-BED7-45C9D7694F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1145</Words>
  <Characters>6870</Characters>
  <Application>Microsoft Office Word</Application>
  <DocSecurity>0</DocSecurity>
  <Lines>57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KARTA PRZEDMIOTU</vt:lpstr>
      <vt:lpstr>KARTA PRZEDMIOTU</vt:lpstr>
    </vt:vector>
  </TitlesOfParts>
  <Company>Zakład Dydaktyki Medycznej UJ CM</Company>
  <LinksUpToDate>false</LinksUpToDate>
  <CharactersWithSpaces>8000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PRZEDMIOTU</dc:title>
  <dc:creator>Małgorzata Drożdż</dc:creator>
  <cp:lastModifiedBy>UMED</cp:lastModifiedBy>
  <cp:revision>15</cp:revision>
  <cp:lastPrinted>2024-07-24T08:52:00Z</cp:lastPrinted>
  <dcterms:created xsi:type="dcterms:W3CDTF">2025-10-05T07:58:00Z</dcterms:created>
  <dcterms:modified xsi:type="dcterms:W3CDTF">2025-12-04T10:53:00Z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0x010100925840B232801F44BE18E19515DA4E3E</vt:lpwstr>
  </property>
</Properties>
</file>